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0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Бланк участника конкурса                                          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     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 В постоянно                                                                                                </w:t>
      </w:r>
      <w:r/>
    </w:p>
    <w:p>
      <w:pPr>
        <w:pStyle w:val="900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(пр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едставителя участника конкурса)                            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     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действующую комиссию</w:t>
      </w:r>
      <w:r/>
    </w:p>
    <w:p>
      <w:pPr>
        <w:pStyle w:val="900"/>
        <w:keepNext/>
        <w:spacing w:after="0" w:line="240" w:lineRule="auto"/>
        <w:tabs>
          <w:tab w:val="right" w:pos="9720" w:leader="none"/>
        </w:tabs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pStyle w:val="900"/>
        <w:jc w:val="center"/>
        <w:keepNext/>
        <w:spacing w:after="0" w:line="240" w:lineRule="auto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Заявка на участие в аукционе  </w:t>
      </w:r>
      <w:r/>
    </w:p>
    <w:p>
      <w:pPr>
        <w:pStyle w:val="900"/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6"/>
          <w:szCs w:val="26"/>
          <w:lang w:eastAsia="ru-RU"/>
        </w:rPr>
        <w:t xml:space="preserve">на право заключения договора аренды </w:t>
      </w:r>
      <w:r/>
    </w:p>
    <w:p>
      <w:pPr>
        <w:pStyle w:val="900"/>
        <w:ind w:firstLine="709"/>
        <w:jc w:val="both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0"/>
        <w:ind w:firstLine="709"/>
        <w:jc w:val="both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1. Изучив документацию об аукционе на право заключения договора аренды муниципального имущес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тва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Михайловского муниципального района, а также пр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менимые к данному аукциону законодательство и нормативно-правовые акты, я, нижеподписавшийся, в лице __________________________, прошу принять наст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ящую заявку на участие в аукционе на право заключения до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гов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ора аренды муниц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пального имущества по Лоту № ______, проводимом постоянно действующей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миссией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«19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» октября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202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3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года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по адресу: Приморский край, Михайловский ра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й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он, с. Михайловка, ул. Красноармейская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, 16, каб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. № 208 (малый зал засед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ний)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.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0"/>
        <w:ind w:firstLine="709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2. Сведения 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заявителе: </w:t>
      </w:r>
      <w:r/>
    </w:p>
    <w:p>
      <w:pPr>
        <w:pStyle w:val="900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1. Участник (для юридического лица)</w:t>
      </w:r>
      <w:r/>
    </w:p>
    <w:p>
      <w:pPr>
        <w:pStyle w:val="900"/>
        <w:keepNext/>
        <w:spacing w:after="0" w:line="240" w:lineRule="auto"/>
        <w:rPr>
          <w:rFonts w:ascii="Times New Roman" w:hAnsi="Times New Roman" w:eastAsia="Times New Roman"/>
          <w:sz w:val="8"/>
          <w:szCs w:val="8"/>
          <w:lang w:eastAsia="ru-RU"/>
        </w:rPr>
      </w:pPr>
      <w:r>
        <w:rPr>
          <w:rFonts w:ascii="Times New Roman" w:hAnsi="Times New Roman" w:eastAsia="Times New Roman"/>
          <w:sz w:val="8"/>
          <w:szCs w:val="8"/>
          <w:lang w:eastAsia="ru-RU"/>
        </w:rPr>
      </w:r>
      <w:r/>
    </w:p>
    <w:tbl>
      <w:tblPr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688"/>
        <w:gridCol w:w="3776"/>
      </w:tblGrid>
      <w:tr>
        <w:trPr/>
        <w:tc>
          <w:tcPr>
            <w:tcW w:w="5688" w:type="dxa"/>
            <w:vAlign w:val="top"/>
            <w:textDirection w:val="lrTb"/>
            <w:noWrap w:val="false"/>
          </w:tcPr>
          <w:p>
            <w:pPr>
              <w:pStyle w:val="900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1.1. Фирменное наименование и сведения об организац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онно-правовой форме</w:t>
            </w:r>
            <w:r/>
          </w:p>
        </w:tc>
        <w:tc>
          <w:tcPr>
            <w:tcW w:w="3776" w:type="dxa"/>
            <w:vAlign w:val="top"/>
            <w:textDirection w:val="lrTb"/>
            <w:noWrap w:val="false"/>
          </w:tcPr>
          <w:p>
            <w:pPr>
              <w:pStyle w:val="900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5688" w:type="dxa"/>
            <w:vAlign w:val="top"/>
            <w:textDirection w:val="lrTb"/>
            <w:noWrap w:val="false"/>
          </w:tcPr>
          <w:p>
            <w:pPr>
              <w:pStyle w:val="900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1.2. Почтовый адрес          </w:t>
            </w:r>
            <w:r/>
          </w:p>
        </w:tc>
        <w:tc>
          <w:tcPr>
            <w:tcW w:w="3776" w:type="dxa"/>
            <w:vAlign w:val="top"/>
            <w:textDirection w:val="lrTb"/>
            <w:noWrap w:val="false"/>
          </w:tcPr>
          <w:p>
            <w:pPr>
              <w:pStyle w:val="900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5688" w:type="dxa"/>
            <w:vAlign w:val="top"/>
            <w:textDirection w:val="lrTb"/>
            <w:noWrap w:val="false"/>
          </w:tcPr>
          <w:p>
            <w:pPr>
              <w:pStyle w:val="900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1.3. Место нахождения </w:t>
            </w:r>
            <w:r/>
          </w:p>
        </w:tc>
        <w:tc>
          <w:tcPr>
            <w:tcW w:w="3776" w:type="dxa"/>
            <w:vAlign w:val="top"/>
            <w:textDirection w:val="lrTb"/>
            <w:noWrap w:val="false"/>
          </w:tcPr>
          <w:p>
            <w:pPr>
              <w:pStyle w:val="900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5688" w:type="dxa"/>
            <w:vAlign w:val="top"/>
            <w:textDirection w:val="lrTb"/>
            <w:noWrap w:val="false"/>
          </w:tcPr>
          <w:p>
            <w:pPr>
              <w:pStyle w:val="900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1.4. Контактный телефон (факс) </w:t>
            </w:r>
            <w:r/>
          </w:p>
        </w:tc>
        <w:tc>
          <w:tcPr>
            <w:tcW w:w="3776" w:type="dxa"/>
            <w:vAlign w:val="top"/>
            <w:textDirection w:val="lrTb"/>
            <w:noWrap w:val="false"/>
          </w:tcPr>
          <w:p>
            <w:pPr>
              <w:pStyle w:val="900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</w:tbl>
    <w:p>
      <w:pPr>
        <w:pStyle w:val="900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0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2. Участник (для индивидуального предпри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нимательства, физического лица)</w:t>
      </w:r>
      <w:r/>
    </w:p>
    <w:p>
      <w:pPr>
        <w:pStyle w:val="900"/>
        <w:keepNext/>
        <w:spacing w:after="0" w:line="240" w:lineRule="auto"/>
        <w:rPr>
          <w:rFonts w:ascii="Times New Roman" w:hAnsi="Times New Roman" w:eastAsia="Times New Roman"/>
          <w:sz w:val="8"/>
          <w:szCs w:val="8"/>
          <w:lang w:eastAsia="ru-RU"/>
        </w:rPr>
      </w:pPr>
      <w:r>
        <w:rPr>
          <w:rFonts w:ascii="Times New Roman" w:hAnsi="Times New Roman" w:eastAsia="Times New Roman"/>
          <w:sz w:val="8"/>
          <w:szCs w:val="8"/>
          <w:lang w:eastAsia="ru-RU"/>
        </w:rPr>
      </w:r>
      <w:r/>
    </w:p>
    <w:tbl>
      <w:tblPr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688"/>
        <w:gridCol w:w="3776"/>
      </w:tblGrid>
      <w:tr>
        <w:trPr/>
        <w:tc>
          <w:tcPr>
            <w:tcW w:w="5688" w:type="dxa"/>
            <w:vAlign w:val="top"/>
            <w:textDirection w:val="lrTb"/>
            <w:noWrap w:val="false"/>
          </w:tcPr>
          <w:p>
            <w:pPr>
              <w:pStyle w:val="900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2.1. Фамилия, имя, отчество </w:t>
            </w:r>
            <w:r/>
          </w:p>
        </w:tc>
        <w:tc>
          <w:tcPr>
            <w:tcW w:w="3776" w:type="dxa"/>
            <w:vAlign w:val="top"/>
            <w:textDirection w:val="lrTb"/>
            <w:noWrap w:val="false"/>
          </w:tcPr>
          <w:p>
            <w:pPr>
              <w:pStyle w:val="900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5688" w:type="dxa"/>
            <w:vAlign w:val="top"/>
            <w:textDirection w:val="lrTb"/>
            <w:noWrap w:val="false"/>
          </w:tcPr>
          <w:p>
            <w:pPr>
              <w:pStyle w:val="900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2.2. Паспортные данные </w:t>
            </w:r>
            <w:r/>
          </w:p>
        </w:tc>
        <w:tc>
          <w:tcPr>
            <w:tcW w:w="3776" w:type="dxa"/>
            <w:vAlign w:val="top"/>
            <w:textDirection w:val="lrTb"/>
            <w:noWrap w:val="false"/>
          </w:tcPr>
          <w:p>
            <w:pPr>
              <w:pStyle w:val="900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5688" w:type="dxa"/>
            <w:vAlign w:val="top"/>
            <w:textDirection w:val="lrTb"/>
            <w:noWrap w:val="false"/>
          </w:tcPr>
          <w:p>
            <w:pPr>
              <w:pStyle w:val="900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2.3. Сведения о месте жительства </w:t>
            </w:r>
            <w:r/>
          </w:p>
        </w:tc>
        <w:tc>
          <w:tcPr>
            <w:tcW w:w="3776" w:type="dxa"/>
            <w:vAlign w:val="top"/>
            <w:textDirection w:val="lrTb"/>
            <w:noWrap w:val="false"/>
          </w:tcPr>
          <w:p>
            <w:pPr>
              <w:pStyle w:val="900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</w:tbl>
    <w:p>
      <w:pPr>
        <w:pStyle w:val="9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3. Настоящей заявкой подтверждаю, что:</w:t>
      </w:r>
      <w:r/>
    </w:p>
    <w:p>
      <w:pPr>
        <w:pStyle w:val="900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а) в отношении _______________________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_____________________________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0"/>
        <w:ind w:firstLine="709"/>
        <w:jc w:val="center"/>
        <w:spacing w:after="0" w:line="240" w:lineRule="auto"/>
        <w:widowControl w:val="off"/>
        <w:rPr>
          <w:rFonts w:ascii="Times New Roman" w:hAnsi="Times New Roman" w:eastAsia="Times New Roman"/>
          <w:sz w:val="20"/>
          <w:szCs w:val="20"/>
          <w:lang w:eastAsia="ar-SA"/>
        </w:rPr>
      </w:pPr>
      <w:r>
        <w:rPr>
          <w:rFonts w:ascii="Times New Roman" w:hAnsi="Times New Roman" w:eastAsia="Times New Roman"/>
          <w:sz w:val="20"/>
          <w:szCs w:val="20"/>
          <w:lang w:eastAsia="ar-SA"/>
        </w:rPr>
        <w:t xml:space="preserve">               </w:t>
      </w:r>
      <w:r>
        <w:rPr>
          <w:rFonts w:ascii="Times New Roman" w:hAnsi="Times New Roman" w:eastAsia="Times New Roman"/>
          <w:sz w:val="20"/>
          <w:szCs w:val="20"/>
          <w:lang w:eastAsia="ar-SA"/>
        </w:rPr>
        <w:t xml:space="preserve">       </w:t>
      </w:r>
      <w:r>
        <w:rPr>
          <w:rFonts w:ascii="Times New Roman" w:hAnsi="Times New Roman" w:eastAsia="Times New Roman"/>
          <w:sz w:val="20"/>
          <w:szCs w:val="20"/>
          <w:lang w:eastAsia="ar-SA"/>
        </w:rPr>
        <w:t xml:space="preserve">       </w:t>
      </w:r>
      <w:r>
        <w:rPr>
          <w:rFonts w:ascii="Times New Roman" w:hAnsi="Times New Roman" w:eastAsia="Times New Roman"/>
          <w:sz w:val="20"/>
          <w:szCs w:val="20"/>
          <w:lang w:eastAsia="ar-SA"/>
        </w:rPr>
        <w:t xml:space="preserve">   (наименование юридического лица </w:t>
      </w:r>
      <w:r>
        <w:rPr>
          <w:rFonts w:ascii="Times New Roman" w:hAnsi="Times New Roman" w:eastAsia="Times New Roman"/>
          <w:sz w:val="20"/>
          <w:szCs w:val="24"/>
          <w:lang w:eastAsia="ru-RU"/>
        </w:rPr>
        <w:t xml:space="preserve">или </w:t>
      </w:r>
      <w:r>
        <w:rPr>
          <w:rFonts w:ascii="Times New Roman" w:hAnsi="Times New Roman" w:eastAsia="Arial" w:cs="Arial"/>
          <w:bCs/>
          <w:sz w:val="20"/>
          <w:szCs w:val="24"/>
          <w:lang w:eastAsia="ru-RU"/>
        </w:rPr>
        <w:t xml:space="preserve">ФИО индивидуального предпринимателя</w:t>
      </w:r>
      <w:r>
        <w:rPr>
          <w:rFonts w:ascii="Times New Roman" w:hAnsi="Times New Roman" w:eastAsia="Times New Roman"/>
          <w:sz w:val="20"/>
          <w:szCs w:val="20"/>
          <w:lang w:eastAsia="ar-SA"/>
        </w:rPr>
        <w:t xml:space="preserve">)</w:t>
      </w:r>
      <w:r/>
    </w:p>
    <w:p>
      <w:pPr>
        <w:pStyle w:val="900"/>
        <w:jc w:val="both"/>
        <w:spacing w:after="0" w:line="240" w:lineRule="auto"/>
        <w:widowControl w:val="off"/>
        <w:tabs>
          <w:tab w:val="left" w:pos="347" w:leader="none"/>
        </w:tabs>
        <w:rPr>
          <w:rFonts w:ascii="Times New Roman" w:hAnsi="Times New Roman" w:eastAsia="Arial" w:cs="Arial"/>
          <w:sz w:val="26"/>
          <w:szCs w:val="26"/>
          <w:lang w:eastAsia="ru-RU"/>
        </w:rPr>
      </w:pPr>
      <w:r>
        <w:rPr>
          <w:rFonts w:ascii="Times New Roman" w:hAnsi="Times New Roman" w:eastAsia="Arial" w:cs="Arial"/>
          <w:sz w:val="26"/>
          <w:szCs w:val="26"/>
          <w:lang w:eastAsia="ru-RU"/>
        </w:rPr>
        <w:t xml:space="preserve">отсутствует решение арбитражного суда о признании банкротом и об открытии конкурсного производства;</w:t>
      </w:r>
      <w:r/>
    </w:p>
    <w:p>
      <w:pPr>
        <w:pStyle w:val="900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Arial" w:cs="Arial"/>
          <w:sz w:val="26"/>
          <w:szCs w:val="26"/>
          <w:lang w:eastAsia="ru-RU"/>
        </w:rPr>
        <w:t xml:space="preserve">б)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 </w:t>
      </w:r>
      <w:r>
        <w:rPr>
          <w:rFonts w:ascii="Times New Roman" w:hAnsi="Times New Roman" w:eastAsia="Arial" w:cs="Arial"/>
          <w:sz w:val="26"/>
          <w:szCs w:val="26"/>
          <w:lang w:eastAsia="ru-RU"/>
        </w:rPr>
        <w:t xml:space="preserve">деятельность_______________________</w:t>
      </w:r>
      <w:r>
        <w:rPr>
          <w:rFonts w:ascii="Times New Roman" w:hAnsi="Times New Roman" w:eastAsia="Arial" w:cs="Arial"/>
          <w:sz w:val="26"/>
          <w:szCs w:val="26"/>
          <w:lang w:eastAsia="ru-RU"/>
        </w:rPr>
        <w:t xml:space="preserve">_____________________________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0"/>
        <w:ind w:left="1418" w:firstLine="709"/>
        <w:spacing w:after="0" w:line="240" w:lineRule="auto"/>
        <w:widowControl w:val="off"/>
        <w:rPr>
          <w:rFonts w:ascii="Times New Roman" w:hAnsi="Times New Roman" w:eastAsia="Arial" w:cs="Arial"/>
          <w:sz w:val="20"/>
          <w:szCs w:val="24"/>
          <w:lang w:eastAsia="ru-RU"/>
        </w:rPr>
      </w:pPr>
      <w:r>
        <w:rPr>
          <w:rFonts w:ascii="Times New Roman" w:hAnsi="Times New Roman" w:eastAsia="Times New Roman"/>
          <w:sz w:val="20"/>
          <w:szCs w:val="24"/>
          <w:lang w:eastAsia="ru-RU"/>
        </w:rPr>
        <w:t xml:space="preserve"> (наи</w:t>
      </w:r>
      <w:r>
        <w:rPr>
          <w:rFonts w:ascii="Times New Roman" w:hAnsi="Times New Roman" w:eastAsia="Times New Roman"/>
          <w:sz w:val="20"/>
          <w:szCs w:val="24"/>
          <w:lang w:eastAsia="ru-RU"/>
        </w:rPr>
        <w:t xml:space="preserve">менование юридического лица или </w:t>
      </w:r>
      <w:r>
        <w:rPr>
          <w:rFonts w:ascii="Times New Roman" w:hAnsi="Times New Roman" w:eastAsia="Arial" w:cs="Arial"/>
          <w:bCs/>
          <w:sz w:val="20"/>
          <w:szCs w:val="24"/>
          <w:lang w:eastAsia="ru-RU"/>
        </w:rPr>
        <w:t xml:space="preserve">ФИО индивидуального предпринимателя</w:t>
      </w:r>
      <w:r>
        <w:rPr>
          <w:rFonts w:ascii="Times New Roman" w:hAnsi="Times New Roman" w:eastAsia="Times New Roman"/>
          <w:sz w:val="20"/>
          <w:szCs w:val="24"/>
          <w:lang w:eastAsia="ru-RU"/>
        </w:rPr>
        <w:t xml:space="preserve">)</w:t>
      </w:r>
      <w:r>
        <w:rPr>
          <w:rFonts w:ascii="Times New Roman" w:hAnsi="Times New Roman" w:eastAsia="Arial" w:cs="Arial"/>
          <w:sz w:val="20"/>
          <w:szCs w:val="24"/>
          <w:lang w:eastAsia="ru-RU"/>
        </w:rPr>
      </w:r>
      <w:r/>
    </w:p>
    <w:p>
      <w:pPr>
        <w:pStyle w:val="900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Arial" w:cs="Arial"/>
          <w:sz w:val="26"/>
          <w:szCs w:val="26"/>
          <w:lang w:eastAsia="ru-RU"/>
        </w:rPr>
        <w:t xml:space="preserve">не приостановлена в порядке, предусмотренном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Кодексом Российской Федерации об административных правонарушениях на день рассмотрения заявки на участие в конкурсе;</w:t>
      </w:r>
      <w:r/>
    </w:p>
    <w:p>
      <w:pPr>
        <w:pStyle w:val="900"/>
        <w:ind w:left="-13" w:firstLine="722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в) __</w:t>
      </w:r>
      <w:r>
        <w:rPr>
          <w:rFonts w:ascii="Times New Roman" w:hAnsi="Times New Roman" w:eastAsia="Arial" w:cs="Arial"/>
          <w:sz w:val="26"/>
          <w:szCs w:val="26"/>
          <w:lang w:eastAsia="ru-RU"/>
        </w:rPr>
        <w:t xml:space="preserve">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_________________________________________</w:t>
      </w:r>
      <w:r/>
    </w:p>
    <w:p>
      <w:pPr>
        <w:pStyle w:val="900"/>
        <w:ind w:left="-13"/>
        <w:jc w:val="center"/>
        <w:spacing w:after="0" w:line="240" w:lineRule="auto"/>
        <w:widowControl w:val="off"/>
        <w:rPr>
          <w:rFonts w:ascii="Times New Roman" w:hAnsi="Times New Roman" w:eastAsia="Arial" w:cs="Arial"/>
          <w:sz w:val="20"/>
          <w:szCs w:val="24"/>
          <w:lang w:eastAsia="ru-RU"/>
        </w:rPr>
      </w:pPr>
      <w:r>
        <w:rPr>
          <w:rFonts w:ascii="Times New Roman" w:hAnsi="Times New Roman" w:eastAsia="Times New Roman"/>
          <w:sz w:val="20"/>
          <w:szCs w:val="24"/>
          <w:lang w:eastAsia="ru-RU"/>
        </w:rPr>
        <w:t xml:space="preserve">           (наименование юридического лица или </w:t>
      </w:r>
      <w:r>
        <w:rPr>
          <w:rFonts w:ascii="Times New Roman" w:hAnsi="Times New Roman" w:eastAsia="Arial" w:cs="Arial"/>
          <w:bCs/>
          <w:sz w:val="20"/>
          <w:szCs w:val="24"/>
          <w:lang w:eastAsia="ru-RU"/>
        </w:rPr>
        <w:t xml:space="preserve">ФИО индивидуального предпринимателя</w:t>
      </w:r>
      <w:r>
        <w:rPr>
          <w:rFonts w:ascii="Times New Roman" w:hAnsi="Times New Roman" w:eastAsia="Times New Roman"/>
          <w:sz w:val="20"/>
          <w:szCs w:val="24"/>
          <w:lang w:eastAsia="ru-RU"/>
        </w:rPr>
        <w:t xml:space="preserve">)</w:t>
      </w:r>
      <w:r>
        <w:rPr>
          <w:rFonts w:ascii="Times New Roman" w:hAnsi="Times New Roman" w:eastAsia="Arial" w:cs="Arial"/>
          <w:sz w:val="20"/>
          <w:szCs w:val="24"/>
          <w:lang w:eastAsia="ru-RU"/>
        </w:rPr>
      </w:r>
      <w:r/>
    </w:p>
    <w:p>
      <w:pPr>
        <w:pStyle w:val="900"/>
        <w:ind w:left="-13"/>
        <w:jc w:val="both"/>
        <w:spacing w:after="0" w:line="240" w:lineRule="auto"/>
        <w:widowControl w:val="off"/>
        <w:tabs>
          <w:tab w:val="left" w:pos="347" w:leader="none"/>
        </w:tabs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не имеет просроченной задолженности по начисленным налогам, сборам и иным обязательным платежам в бюджеты любого уровня или госуда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рственные внебю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жетные фонды за прошедший календарный год, размер которой превышает дв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дцать пять процентов балансовой стоимости активов участника конкурса по да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ным бухгалтерской отчетности за последний завершенный отчетный период;</w:t>
      </w:r>
      <w:r/>
    </w:p>
    <w:p>
      <w:pPr>
        <w:pStyle w:val="900"/>
        <w:ind w:left="-13" w:firstLine="722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г) в отношении 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____________________________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0"/>
        <w:ind w:right="-83"/>
        <w:jc w:val="center"/>
        <w:spacing w:after="0" w:line="240" w:lineRule="auto"/>
        <w:widowControl w:val="off"/>
        <w:rPr>
          <w:rFonts w:ascii="Times New Roman" w:hAnsi="Times New Roman" w:eastAsia="Times New Roman"/>
          <w:sz w:val="20"/>
          <w:szCs w:val="24"/>
          <w:lang w:eastAsia="ar-SA"/>
        </w:rPr>
      </w:pPr>
      <w:r>
        <w:rPr>
          <w:rFonts w:ascii="Times New Roman" w:hAnsi="Times New Roman" w:eastAsia="Times New Roman"/>
          <w:sz w:val="20"/>
          <w:szCs w:val="24"/>
          <w:lang w:eastAsia="ar-SA"/>
        </w:rPr>
        <w:t xml:space="preserve">                                               (наименование юридического лица </w:t>
      </w:r>
      <w:r>
        <w:rPr>
          <w:rFonts w:ascii="Times New Roman" w:hAnsi="Times New Roman" w:eastAsia="Times New Roman"/>
          <w:sz w:val="20"/>
          <w:szCs w:val="24"/>
          <w:lang w:eastAsia="ru-RU"/>
        </w:rPr>
        <w:t xml:space="preserve">или </w:t>
      </w:r>
      <w:r>
        <w:rPr>
          <w:rFonts w:ascii="Times New Roman" w:hAnsi="Times New Roman" w:eastAsia="Arial" w:cs="Arial"/>
          <w:bCs/>
          <w:sz w:val="20"/>
          <w:szCs w:val="24"/>
          <w:lang w:eastAsia="ru-RU"/>
        </w:rPr>
        <w:t xml:space="preserve">ФИО индивидуального предпринимателя</w:t>
      </w:r>
      <w:r>
        <w:rPr>
          <w:rFonts w:ascii="Times New Roman" w:hAnsi="Times New Roman" w:eastAsia="Times New Roman"/>
          <w:sz w:val="20"/>
          <w:szCs w:val="24"/>
          <w:lang w:eastAsia="ar-SA"/>
        </w:rPr>
        <w:t xml:space="preserve">)</w:t>
      </w:r>
      <w:r/>
    </w:p>
    <w:p>
      <w:pPr>
        <w:pStyle w:val="900"/>
        <w:ind w:left="-13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отсутствует решение о ликвидации.</w:t>
      </w:r>
      <w:r/>
    </w:p>
    <w:p>
      <w:pPr>
        <w:pStyle w:val="900"/>
        <w:ind w:left="-13" w:firstLine="722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4. Настоящим гарантирую достоверность представленной в нас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тоящей заявке информации и подтверждаю право постоянно действующей комиссии запрашивать в уполномоченных органах информацию, уточняющую представленные в ней св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дения. </w:t>
      </w:r>
      <w:r/>
    </w:p>
    <w:p>
      <w:pPr>
        <w:pStyle w:val="900"/>
        <w:ind w:left="-13" w:firstLine="722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5. Подавая настоящую заявку на участие в аукционе на право заключения договора аренды, 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бязуюсь соблюдать условия проведения аукциона, содержащи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ся в извещении о проведении аукциона и порядок проведения аукциона, устано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ленный Приказом ФАС РФ от 10.02.2010 № 67 «О порядке проведения конкурсов или аукционов на право заключения договоров аренды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пального имущества, и перечне видов имущества, в отношении которого заключ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ние ука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занных договоров может осуществляться путем проведения торгов в форме конкурса».</w:t>
      </w:r>
      <w:r/>
    </w:p>
    <w:p>
      <w:pPr>
        <w:pStyle w:val="900"/>
        <w:jc w:val="both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       6. Сообщаем, что для оперативного уведомления по вопросам организацио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ного характера и взаимодействия с Организатором аукциона уполномочен __________________________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____________________________________________</w:t>
      </w:r>
      <w:r/>
    </w:p>
    <w:p>
      <w:pPr>
        <w:pStyle w:val="900"/>
        <w:jc w:val="both"/>
        <w:keepNext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(Ф.И.О., телефон работника участника размещения заказа)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900"/>
        <w:jc w:val="both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7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. Корреспонденцию в наш адрес просим направлять по адресу: _________________________________________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_________________________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0"/>
        <w:jc w:val="both"/>
        <w:keepNext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                                                           (указать)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00"/>
        <w:keepNext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00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Заявитель (уполномоченный представитель):</w:t>
      </w:r>
      <w:r/>
    </w:p>
    <w:p>
      <w:pPr>
        <w:pStyle w:val="900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_______________________________________________________________________                     </w:t>
      </w:r>
      <w:r/>
    </w:p>
    <w:p>
      <w:pPr>
        <w:pStyle w:val="900"/>
        <w:keepNext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(должность)   </w:t>
        <w:tab/>
        <w:tab/>
        <w:t xml:space="preserve">       (подпись)</w:t>
        <w:tab/>
        <w:t xml:space="preserve">         М.П.</w:t>
        <w:tab/>
        <w:t xml:space="preserve">              (расшифровка подписи)</w:t>
      </w:r>
      <w:r/>
    </w:p>
    <w:p>
      <w:pPr>
        <w:pStyle w:val="900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pacing w:val="6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00000"/>
          <w:spacing w:val="6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</w:r>
      <w:r/>
    </w:p>
    <w:p>
      <w:pPr>
        <w:pStyle w:val="900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lang w:eastAsia="ru-RU"/>
        </w:rPr>
        <w:t xml:space="preserve">Анкета заявителя на участие в открытом аукционе</w:t>
      </w:r>
      <w:r/>
    </w:p>
    <w:p>
      <w:pPr>
        <w:pStyle w:val="900"/>
        <w:ind w:firstLine="539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0"/>
        <w:ind w:firstLine="539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Сведения о претенденте – юридическом лице</w:t>
      </w:r>
      <w:r/>
    </w:p>
    <w:p>
      <w:pPr>
        <w:pStyle w:val="900"/>
        <w:ind w:firstLine="539"/>
        <w:spacing w:after="0" w:line="240" w:lineRule="auto"/>
        <w:rPr>
          <w:rFonts w:ascii="Times New Roman" w:hAnsi="Times New Roman" w:eastAsia="Times New Roman"/>
          <w:sz w:val="8"/>
          <w:szCs w:val="8"/>
          <w:lang w:eastAsia="ru-RU"/>
        </w:rPr>
      </w:pPr>
      <w:r>
        <w:rPr>
          <w:rFonts w:ascii="Times New Roman" w:hAnsi="Times New Roman" w:eastAsia="Times New Roman"/>
          <w:sz w:val="8"/>
          <w:szCs w:val="8"/>
          <w:lang w:eastAsia="ru-RU"/>
        </w:rPr>
      </w:r>
      <w:r/>
    </w:p>
    <w:tbl>
      <w:tblPr>
        <w:tblW w:w="9498" w:type="dxa"/>
        <w:tblInd w:w="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611"/>
        <w:gridCol w:w="4634"/>
        <w:gridCol w:w="4253"/>
      </w:tblGrid>
      <w:tr>
        <w:trPr>
          <w:trHeight w:val="661" w:hRule="exact"/>
        </w:trPr>
        <w:tc>
          <w:tcPr>
            <w:shd w:val="clear" w:color="auto" w:fill="ffffff"/>
            <w:tcW w:w="611" w:type="dxa"/>
            <w:vAlign w:val="center"/>
            <w:textDirection w:val="lrTb"/>
            <w:noWrap w:val="false"/>
          </w:tcPr>
          <w:p>
            <w:pPr>
              <w:pStyle w:val="900"/>
              <w:ind w:left="53" w:right="38" w:hanging="14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lang w:eastAsia="ru-RU"/>
              </w:rPr>
              <w:t xml:space="preserve">№ </w:t>
            </w:r>
            <w:r>
              <w:rPr>
                <w:rFonts w:ascii="Times New Roman" w:hAnsi="Times New Roman" w:eastAsia="Times New Roman"/>
                <w:b/>
                <w:color w:val="000000"/>
                <w:spacing w:val="-11"/>
                <w:lang w:eastAsia="ru-RU"/>
              </w:rPr>
              <w:t xml:space="preserve">п/п</w:t>
            </w:r>
            <w:r>
              <w:rPr>
                <w:rFonts w:ascii="Times New Roman" w:hAnsi="Times New Roman" w:eastAsia="Times New Roman"/>
                <w:b/>
                <w:lang w:eastAsia="ru-RU"/>
              </w:rPr>
            </w:r>
            <w:r/>
          </w:p>
        </w:tc>
        <w:tc>
          <w:tcPr>
            <w:shd w:val="clear" w:color="auto" w:fill="ffffff"/>
            <w:tcW w:w="4634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pacing w:val="-4"/>
                <w:lang w:eastAsia="ru-RU"/>
              </w:rPr>
              <w:t xml:space="preserve">Наименование</w:t>
            </w:r>
            <w:r>
              <w:rPr>
                <w:rFonts w:ascii="Times New Roman" w:hAnsi="Times New Roman" w:eastAsia="Times New Roman"/>
                <w:b/>
                <w:lang w:eastAsia="ru-RU"/>
              </w:rPr>
            </w:r>
            <w:r/>
          </w:p>
        </w:tc>
        <w:tc>
          <w:tcPr>
            <w:shd w:val="clear" w:color="auto" w:fill="ffffff"/>
            <w:tcW w:w="4253" w:type="dxa"/>
            <w:vAlign w:val="center"/>
            <w:textDirection w:val="lrTb"/>
            <w:noWrap w:val="false"/>
          </w:tcPr>
          <w:p>
            <w:pPr>
              <w:pStyle w:val="900"/>
              <w:ind w:left="504" w:right="523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Сведения о претенденте на участие в аукцион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е</w:t>
            </w:r>
            <w:r/>
          </w:p>
        </w:tc>
      </w:tr>
      <w:tr>
        <w:trPr>
          <w:trHeight w:val="303" w:hRule="exact"/>
        </w:trPr>
        <w:tc>
          <w:tcPr>
            <w:shd w:val="clear" w:color="auto" w:fill="ffffff"/>
            <w:tcW w:w="611" w:type="dxa"/>
            <w:vAlign w:val="center"/>
            <w:textDirection w:val="lrTb"/>
            <w:noWrap w:val="false"/>
          </w:tcPr>
          <w:p>
            <w:pPr>
              <w:pStyle w:val="900"/>
              <w:ind w:left="130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W w:w="4634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Полное и сокращенное наименование прете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н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дента на участие в конкурсе</w:t>
            </w:r>
            <w:r/>
          </w:p>
        </w:tc>
        <w:tc>
          <w:tcPr>
            <w:shd w:val="clear" w:color="auto" w:fill="ffffff"/>
            <w:tcW w:w="4253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294" w:hRule="exact"/>
        </w:trPr>
        <w:tc>
          <w:tcPr>
            <w:shd w:val="clear" w:color="auto" w:fill="ffffff"/>
            <w:tcW w:w="611" w:type="dxa"/>
            <w:vAlign w:val="center"/>
            <w:textDirection w:val="lrTb"/>
            <w:noWrap w:val="false"/>
          </w:tcPr>
          <w:p>
            <w:pPr>
              <w:pStyle w:val="900"/>
              <w:ind w:left="101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W w:w="4634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Организационно-правовая форма</w:t>
            </w:r>
            <w:r/>
          </w:p>
        </w:tc>
        <w:tc>
          <w:tcPr>
            <w:shd w:val="clear" w:color="auto" w:fill="ffffff"/>
            <w:tcW w:w="4253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270" w:hRule="exact"/>
        </w:trPr>
        <w:tc>
          <w:tcPr>
            <w:shd w:val="clear" w:color="auto" w:fill="ffffff"/>
            <w:tcW w:w="611" w:type="dxa"/>
            <w:vAlign w:val="center"/>
            <w:textDirection w:val="lrTb"/>
            <w:noWrap w:val="false"/>
          </w:tcPr>
          <w:p>
            <w:pPr>
              <w:pStyle w:val="900"/>
              <w:ind w:left="106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ffffff"/>
            <w:tcW w:w="4634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Свидетельство о государственной регистрации (дата, номер, кем выдано)</w:t>
            </w:r>
            <w:r/>
          </w:p>
        </w:tc>
        <w:tc>
          <w:tcPr>
            <w:shd w:val="clear" w:color="auto" w:fill="ffffff"/>
            <w:tcW w:w="4253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274" w:hRule="exact"/>
        </w:trPr>
        <w:tc>
          <w:tcPr>
            <w:shd w:val="clear" w:color="auto" w:fill="ffffff"/>
            <w:tcW w:w="611" w:type="dxa"/>
            <w:vAlign w:val="center"/>
            <w:textDirection w:val="lrTb"/>
            <w:noWrap w:val="false"/>
          </w:tcPr>
          <w:p>
            <w:pPr>
              <w:pStyle w:val="900"/>
              <w:ind w:left="96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ffffff"/>
            <w:tcW w:w="4634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Место нахождения</w:t>
            </w:r>
            <w:r/>
          </w:p>
        </w:tc>
        <w:tc>
          <w:tcPr>
            <w:shd w:val="clear" w:color="auto" w:fill="ffffff"/>
            <w:tcW w:w="4253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292" w:hRule="exact"/>
        </w:trPr>
        <w:tc>
          <w:tcPr>
            <w:shd w:val="clear" w:color="auto" w:fill="ffffff"/>
            <w:tcW w:w="611" w:type="dxa"/>
            <w:vAlign w:val="center"/>
            <w:textDirection w:val="lrTb"/>
            <w:noWrap w:val="false"/>
          </w:tcPr>
          <w:p>
            <w:pPr>
              <w:pStyle w:val="900"/>
              <w:ind w:left="106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ffffff"/>
            <w:tcW w:w="4634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Фактическое местонахождение</w:t>
            </w:r>
            <w:r/>
          </w:p>
        </w:tc>
        <w:tc>
          <w:tcPr>
            <w:shd w:val="clear" w:color="auto" w:fill="ffffff"/>
            <w:tcW w:w="4253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549" w:hRule="exact"/>
        </w:trPr>
        <w:tc>
          <w:tcPr>
            <w:shd w:val="clear" w:color="auto" w:fill="ffffff"/>
            <w:tcW w:w="611" w:type="dxa"/>
            <w:vAlign w:val="center"/>
            <w:textDirection w:val="lrTb"/>
            <w:noWrap w:val="false"/>
          </w:tcPr>
          <w:p>
            <w:pPr>
              <w:pStyle w:val="900"/>
              <w:ind w:left="101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ffffff"/>
            <w:tcW w:w="4634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Филиалы: перечисли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ть наименования и факт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ческое местонахождение</w:t>
            </w:r>
            <w:r/>
          </w:p>
        </w:tc>
        <w:tc>
          <w:tcPr>
            <w:shd w:val="clear" w:color="auto" w:fill="ffffff"/>
            <w:tcW w:w="4253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552" w:hRule="exact"/>
        </w:trPr>
        <w:tc>
          <w:tcPr>
            <w:shd w:val="clear" w:color="auto" w:fill="ffffff"/>
            <w:tcW w:w="611" w:type="dxa"/>
            <w:vAlign w:val="center"/>
            <w:textDirection w:val="lrTb"/>
            <w:noWrap w:val="false"/>
          </w:tcPr>
          <w:p>
            <w:pPr>
              <w:pStyle w:val="900"/>
              <w:ind w:left="101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ffffff"/>
            <w:tcW w:w="4634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Банковские реквизиты (наименование банка, БИК, ИНН, р\с и к\с)</w:t>
            </w:r>
            <w:r/>
          </w:p>
        </w:tc>
        <w:tc>
          <w:tcPr>
            <w:shd w:val="clear" w:color="auto" w:fill="ffffff"/>
            <w:tcW w:w="4253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W w:w="611" w:type="dxa"/>
            <w:vAlign w:val="center"/>
            <w:textDirection w:val="lrTb"/>
            <w:noWrap w:val="false"/>
          </w:tcPr>
          <w:p>
            <w:pPr>
              <w:pStyle w:val="900"/>
              <w:ind w:left="110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ffffff"/>
            <w:tcW w:w="4634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Контактные телефоны</w:t>
            </w:r>
            <w:r/>
          </w:p>
        </w:tc>
        <w:tc>
          <w:tcPr>
            <w:shd w:val="clear" w:color="auto" w:fill="ffffff"/>
            <w:tcW w:w="4253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323" w:hRule="exact"/>
        </w:trPr>
        <w:tc>
          <w:tcPr>
            <w:shd w:val="clear" w:color="auto" w:fill="ffffff"/>
            <w:tcW w:w="611" w:type="dxa"/>
            <w:vAlign w:val="center"/>
            <w:textDirection w:val="lrTb"/>
            <w:noWrap w:val="false"/>
          </w:tcPr>
          <w:p>
            <w:pPr>
              <w:pStyle w:val="900"/>
              <w:ind w:left="106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ffffff"/>
            <w:tcW w:w="4634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Факс</w:t>
            </w:r>
            <w:r/>
          </w:p>
        </w:tc>
        <w:tc>
          <w:tcPr>
            <w:shd w:val="clear" w:color="auto" w:fill="ffffff"/>
            <w:tcW w:w="4253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266" w:hRule="exact"/>
        </w:trPr>
        <w:tc>
          <w:tcPr>
            <w:shd w:val="clear" w:color="auto" w:fill="ffffff"/>
            <w:tcW w:w="611" w:type="dxa"/>
            <w:vAlign w:val="center"/>
            <w:textDirection w:val="lrTb"/>
            <w:noWrap w:val="false"/>
          </w:tcPr>
          <w:p>
            <w:pPr>
              <w:pStyle w:val="900"/>
              <w:ind w:left="101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ffffff"/>
            <w:tcW w:w="4634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Адрес электронной почты</w:t>
            </w:r>
            <w:r/>
          </w:p>
        </w:tc>
        <w:tc>
          <w:tcPr>
            <w:shd w:val="clear" w:color="auto" w:fill="ffffff"/>
            <w:tcW w:w="4253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</w:tbl>
    <w:p>
      <w:pPr>
        <w:pStyle w:val="900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Заявитель (уполномоченный представитель):</w:t>
      </w:r>
      <w:r/>
    </w:p>
    <w:p>
      <w:pPr>
        <w:pStyle w:val="900"/>
        <w:ind w:right="-144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__________________________________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__________________________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__________                     </w:t>
      </w:r>
      <w:r/>
    </w:p>
    <w:p>
      <w:pPr>
        <w:pStyle w:val="900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    (должность)   </w:t>
        <w:tab/>
        <w:tab/>
        <w:t xml:space="preserve">   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(подпись)</w:t>
        <w:tab/>
        <w:t xml:space="preserve">         М.П.</w:t>
        <w:tab/>
        <w:t xml:space="preserve">  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(расшифровка подписи)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00"/>
        <w:ind w:firstLine="539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Сведения о претенденте – физическом лице</w:t>
      </w:r>
      <w:r/>
    </w:p>
    <w:p>
      <w:pPr>
        <w:pStyle w:val="900"/>
        <w:ind w:firstLine="539"/>
        <w:spacing w:after="0" w:line="240" w:lineRule="auto"/>
        <w:rPr>
          <w:rFonts w:ascii="Times New Roman" w:hAnsi="Times New Roman" w:eastAsia="Times New Roman"/>
          <w:sz w:val="8"/>
          <w:szCs w:val="8"/>
          <w:lang w:eastAsia="ru-RU"/>
        </w:rPr>
      </w:pPr>
      <w:r>
        <w:rPr>
          <w:rFonts w:ascii="Times New Roman" w:hAnsi="Times New Roman" w:eastAsia="Times New Roman"/>
          <w:sz w:val="8"/>
          <w:szCs w:val="8"/>
          <w:lang w:eastAsia="ru-RU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07"/>
        <w:gridCol w:w="4139"/>
        <w:gridCol w:w="4624"/>
      </w:tblGrid>
      <w:tr>
        <w:trPr/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№ п/п</w:t>
            </w:r>
            <w:r/>
          </w:p>
        </w:tc>
        <w:tc>
          <w:tcPr>
            <w:tcW w:w="4320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Наименование</w:t>
            </w:r>
            <w:r/>
          </w:p>
        </w:tc>
        <w:tc>
          <w:tcPr>
            <w:tcW w:w="4860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Сведения о претенденте на участи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е в ау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к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ционе</w:t>
            </w:r>
            <w:r/>
          </w:p>
        </w:tc>
      </w:tr>
      <w:tr>
        <w:trPr/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</w:t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ФИО</w:t>
            </w:r>
            <w:r/>
          </w:p>
        </w:tc>
        <w:tc>
          <w:tcPr>
            <w:tcW w:w="4860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2</w:t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Паспортные данные (дата, номер, кем выдано)</w:t>
            </w:r>
            <w:r/>
          </w:p>
        </w:tc>
        <w:tc>
          <w:tcPr>
            <w:tcW w:w="4860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3</w:t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Место регистрации</w:t>
            </w:r>
            <w:r/>
          </w:p>
        </w:tc>
        <w:tc>
          <w:tcPr>
            <w:tcW w:w="4860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4</w:t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Фактическое проживание</w:t>
            </w:r>
            <w:r/>
          </w:p>
        </w:tc>
        <w:tc>
          <w:tcPr>
            <w:tcW w:w="4860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5</w:t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Банковские реквизиты (наименование банка, БИК, ИНН, р\с и к\с)</w:t>
            </w:r>
            <w:r/>
          </w:p>
        </w:tc>
        <w:tc>
          <w:tcPr>
            <w:tcW w:w="4860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6</w:t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Контактные телефоны</w:t>
            </w:r>
            <w:r/>
          </w:p>
        </w:tc>
        <w:tc>
          <w:tcPr>
            <w:tcW w:w="4860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7</w:t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Факс</w:t>
            </w:r>
            <w:r/>
          </w:p>
        </w:tc>
        <w:tc>
          <w:tcPr>
            <w:tcW w:w="4860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8</w:t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Адрес электронной почты</w:t>
            </w:r>
            <w:r/>
          </w:p>
        </w:tc>
        <w:tc>
          <w:tcPr>
            <w:tcW w:w="4860" w:type="dxa"/>
            <w:vAlign w:val="top"/>
            <w:textDirection w:val="lrTb"/>
            <w:noWrap w:val="false"/>
          </w:tcPr>
          <w:p>
            <w:pPr>
              <w:pStyle w:val="90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</w:tbl>
    <w:p>
      <w:pPr>
        <w:pStyle w:val="900"/>
        <w:spacing w:after="0" w:line="240" w:lineRule="auto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/>
          <w:sz w:val="16"/>
          <w:szCs w:val="16"/>
          <w:lang w:eastAsia="ru-RU"/>
        </w:rPr>
      </w:r>
      <w:r/>
    </w:p>
    <w:p>
      <w:pPr>
        <w:pStyle w:val="900"/>
        <w:ind w:left="-142" w:right="-144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_____________________________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________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900"/>
        <w:spacing w:after="0" w:line="240" w:lineRule="auto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/>
          <w:sz w:val="16"/>
          <w:szCs w:val="16"/>
          <w:lang w:eastAsia="ru-RU"/>
        </w:rPr>
        <w:t xml:space="preserve">       </w:t>
      </w:r>
      <w:r>
        <w:rPr>
          <w:rFonts w:ascii="Times New Roman" w:hAnsi="Times New Roman" w:eastAsia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 w:eastAsia="Times New Roman"/>
          <w:sz w:val="16"/>
          <w:szCs w:val="16"/>
          <w:lang w:eastAsia="ru-RU"/>
        </w:rPr>
        <w:t xml:space="preserve">    (подпись)                                                                                              </w:t>
      </w:r>
      <w:r>
        <w:rPr>
          <w:rFonts w:ascii="Times New Roman" w:hAnsi="Times New Roman" w:eastAsia="Times New Roman"/>
          <w:sz w:val="16"/>
          <w:szCs w:val="16"/>
          <w:lang w:eastAsia="ru-RU"/>
        </w:rPr>
        <w:t xml:space="preserve">                               </w:t>
      </w:r>
      <w:r>
        <w:rPr>
          <w:rFonts w:ascii="Times New Roman" w:hAnsi="Times New Roman" w:eastAsia="Times New Roman"/>
          <w:sz w:val="16"/>
          <w:szCs w:val="16"/>
          <w:lang w:eastAsia="ru-RU"/>
        </w:rPr>
        <w:t xml:space="preserve">   (ФИО полностью)</w:t>
      </w:r>
      <w:r/>
    </w:p>
    <w:p>
      <w:pPr>
        <w:pStyle w:val="900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color w:val="000000"/>
          <w:spacing w:val="-7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color w:val="000000"/>
          <w:spacing w:val="-7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b/>
          <w:bCs/>
          <w:color w:val="000000"/>
          <w:spacing w:val="-7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/>
          <w:b/>
          <w:color w:val="000000"/>
          <w:spacing w:val="-7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color w:val="000000"/>
          <w:spacing w:val="-7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b/>
          <w:bCs/>
          <w:color w:val="000000"/>
          <w:spacing w:val="-7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/>
          <w:b/>
          <w:color w:val="000000"/>
          <w:spacing w:val="-7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color w:val="000000"/>
          <w:spacing w:val="-7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b/>
          <w:bCs/>
          <w:color w:val="000000"/>
          <w:spacing w:val="-7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/>
          <w:b/>
          <w:color w:val="000000"/>
          <w:spacing w:val="-7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color w:val="000000"/>
          <w:spacing w:val="-7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b/>
          <w:bCs/>
          <w:color w:val="000000"/>
          <w:spacing w:val="-7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/>
          <w:b/>
          <w:color w:val="000000"/>
          <w:spacing w:val="-7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color w:val="000000"/>
          <w:spacing w:val="-7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b/>
          <w:bCs/>
          <w:color w:val="000000"/>
          <w:spacing w:val="-7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/>
          <w:b/>
          <w:color w:val="000000"/>
          <w:spacing w:val="-7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color w:val="000000"/>
          <w:spacing w:val="-7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b/>
          <w:bCs/>
          <w:color w:val="000000"/>
          <w:spacing w:val="-7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/>
          <w:b/>
          <w:color w:val="000000"/>
          <w:spacing w:val="-7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color w:val="000000"/>
          <w:spacing w:val="-7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b/>
          <w:bCs/>
          <w:color w:val="000000"/>
          <w:spacing w:val="-7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/>
          <w:b/>
          <w:color w:val="000000"/>
          <w:spacing w:val="-7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color w:val="000000"/>
          <w:spacing w:val="-7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b/>
          <w:bCs/>
          <w:color w:val="000000"/>
          <w:spacing w:val="-7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/>
          <w:b/>
          <w:color w:val="000000"/>
          <w:spacing w:val="-7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color w:val="000000"/>
          <w:spacing w:val="-7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b/>
          <w:bCs/>
          <w:color w:val="000000"/>
          <w:spacing w:val="-7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/>
          <w:b/>
          <w:color w:val="000000"/>
          <w:spacing w:val="-7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color w:val="000000"/>
          <w:spacing w:val="-7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b/>
          <w:bCs/>
          <w:color w:val="000000"/>
          <w:spacing w:val="-7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/>
          <w:b/>
          <w:color w:val="000000"/>
          <w:spacing w:val="-7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color w:val="000000"/>
          <w:spacing w:val="-7"/>
          <w:sz w:val="26"/>
          <w:szCs w:val="26"/>
          <w:highlight w:val="none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b/>
          <w:bCs/>
          <w:color w:val="000000"/>
          <w:spacing w:val="-7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/>
          <w:b/>
          <w:color w:val="000000"/>
          <w:spacing w:val="-7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color w:val="000000"/>
          <w:spacing w:val="-7"/>
          <w:sz w:val="26"/>
          <w:szCs w:val="26"/>
          <w:highlight w:val="none"/>
          <w:lang w:eastAsia="ru-RU"/>
        </w:rPr>
      </w:r>
      <w:r/>
    </w:p>
    <w:p>
      <w:pPr>
        <w:pStyle w:val="900"/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b/>
          <w:bCs/>
          <w:color w:val="000000"/>
          <w:spacing w:val="-7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/>
          <w:b/>
          <w:color w:val="000000"/>
          <w:spacing w:val="-7"/>
          <w:sz w:val="26"/>
          <w:szCs w:val="26"/>
          <w:lang w:eastAsia="ru-RU"/>
        </w:rPr>
        <w:t xml:space="preserve">Опись докуме</w:t>
      </w:r>
      <w:r>
        <w:rPr>
          <w:rFonts w:ascii="Times New Roman" w:hAnsi="Times New Roman" w:eastAsia="Times New Roman"/>
          <w:b/>
          <w:color w:val="000000"/>
          <w:spacing w:val="-7"/>
          <w:sz w:val="26"/>
          <w:szCs w:val="26"/>
          <w:lang w:eastAsia="ru-RU"/>
        </w:rPr>
        <w:t xml:space="preserve">нтов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pStyle w:val="900"/>
        <w:ind w:left="53" w:right="16" w:firstLine="701"/>
        <w:spacing w:after="0" w:line="240" w:lineRule="auto"/>
        <w:shd w:val="clear" w:color="auto" w:fill="ffffff"/>
        <w:widowControl w:val="off"/>
        <w:tabs>
          <w:tab w:val="left" w:pos="9900" w:leader="none"/>
        </w:tabs>
        <w:rPr>
          <w:rFonts w:ascii="Times New Roman" w:hAnsi="Times New Roman" w:eastAsia="Times New Roman"/>
          <w:i/>
          <w:iCs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hAnsi="Times New Roman" w:eastAsia="Times New Roman"/>
          <w:i/>
          <w:iCs/>
          <w:color w:val="000000"/>
          <w:spacing w:val="-1"/>
          <w:sz w:val="26"/>
          <w:szCs w:val="26"/>
          <w:lang w:eastAsia="ru-RU"/>
        </w:rPr>
      </w:r>
      <w:r/>
    </w:p>
    <w:p>
      <w:pPr>
        <w:pStyle w:val="900"/>
        <w:jc w:val="both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6"/>
          <w:szCs w:val="26"/>
          <w:lang w:eastAsia="ru-RU"/>
        </w:rPr>
      </w:pPr>
      <w:r>
        <w:rPr>
          <w:rFonts w:ascii="Times New Roman CYR" w:hAnsi="Times New Roman CYR" w:eastAsia="Times New Roman" w:cs="Times New Roman CYR"/>
          <w:sz w:val="26"/>
          <w:szCs w:val="26"/>
          <w:lang w:eastAsia="ru-RU"/>
        </w:rPr>
        <w:t xml:space="preserve">Настоящим ___________________</w:t>
      </w:r>
      <w:r>
        <w:rPr>
          <w:rFonts w:ascii="Times New Roman CYR" w:hAnsi="Times New Roman CYR" w:eastAsia="Times New Roman" w:cs="Times New Roman CYR"/>
          <w:sz w:val="26"/>
          <w:szCs w:val="26"/>
          <w:lang w:eastAsia="ru-RU"/>
        </w:rPr>
        <w:t xml:space="preserve">_____</w:t>
      </w:r>
      <w:r>
        <w:rPr>
          <w:rFonts w:ascii="Times New Roman CYR" w:hAnsi="Times New Roman CYR" w:eastAsia="Times New Roman" w:cs="Times New Roman CYR"/>
          <w:sz w:val="26"/>
          <w:szCs w:val="26"/>
          <w:lang w:eastAsia="ru-RU"/>
        </w:rPr>
        <w:t xml:space="preserve">_</w:t>
      </w:r>
      <w:r>
        <w:rPr>
          <w:rFonts w:ascii="Times New Roman CYR" w:hAnsi="Times New Roman CYR" w:eastAsia="Times New Roman" w:cs="Times New Roman CYR"/>
          <w:sz w:val="26"/>
          <w:szCs w:val="26"/>
          <w:lang w:eastAsia="ru-RU"/>
        </w:rPr>
        <w:t xml:space="preserve">____________________________________, </w:t>
      </w:r>
      <w:r/>
    </w:p>
    <w:p>
      <w:pPr>
        <w:pStyle w:val="900"/>
        <w:jc w:val="center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16"/>
          <w:szCs w:val="16"/>
          <w:lang w:eastAsia="ru-RU"/>
        </w:rPr>
      </w:pPr>
      <w:r>
        <w:rPr>
          <w:rFonts w:ascii="Times New Roman CYR" w:hAnsi="Times New Roman CYR" w:eastAsia="Times New Roman" w:cs="Times New Roman CYR"/>
          <w:sz w:val="28"/>
          <w:szCs w:val="28"/>
          <w:lang w:eastAsia="ru-RU"/>
        </w:rPr>
        <w:t xml:space="preserve">                 </w:t>
      </w:r>
      <w:r>
        <w:rPr>
          <w:rFonts w:ascii="Times New Roman CYR" w:hAnsi="Times New Roman CYR" w:eastAsia="Times New Roman" w:cs="Times New Roman CYR"/>
          <w:sz w:val="16"/>
          <w:szCs w:val="16"/>
          <w:lang w:eastAsia="ru-RU"/>
        </w:rPr>
        <w:t xml:space="preserve">(наименование претендента на участие в аукционе)</w:t>
      </w:r>
      <w:r/>
    </w:p>
    <w:p>
      <w:pPr>
        <w:pStyle w:val="900"/>
        <w:ind w:right="16"/>
        <w:jc w:val="both"/>
        <w:spacing w:after="0" w:line="240" w:lineRule="auto"/>
        <w:shd w:val="clear" w:color="auto" w:fill="ffffff"/>
        <w:widowControl w:val="off"/>
        <w:rPr>
          <w:rFonts w:ascii="Times New Roman CYR" w:hAnsi="Times New Roman CYR" w:eastAsia="Times New Roman" w:cs="Times New Roman CYR"/>
          <w:sz w:val="26"/>
          <w:szCs w:val="26"/>
          <w:lang w:eastAsia="ru-RU"/>
        </w:rPr>
      </w:pPr>
      <w:r>
        <w:rPr>
          <w:rFonts w:ascii="Times New Roman CYR" w:hAnsi="Times New Roman CYR" w:eastAsia="Times New Roman" w:cs="Times New Roman CYR"/>
          <w:sz w:val="26"/>
          <w:szCs w:val="26"/>
          <w:lang w:eastAsia="ru-RU"/>
        </w:rPr>
        <w:t xml:space="preserve">подтверждает, что для участия в аукционе на право заключения договора аренды муниципального имущества по Лоту </w:t>
      </w:r>
      <w:r>
        <w:rPr>
          <w:rFonts w:ascii="Times New Roman CYR" w:hAnsi="Times New Roman CYR" w:eastAsia="Times New Roman" w:cs="Times New Roman CYR"/>
          <w:sz w:val="26"/>
          <w:szCs w:val="26"/>
          <w:lang w:eastAsia="ru-RU"/>
        </w:rPr>
        <w:t xml:space="preserve">№ _______, мной (нами) направляются ниж</w:t>
      </w:r>
      <w:r>
        <w:rPr>
          <w:rFonts w:ascii="Times New Roman CYR" w:hAnsi="Times New Roman CYR" w:eastAsia="Times New Roman" w:cs="Times New Roman CYR"/>
          <w:sz w:val="26"/>
          <w:szCs w:val="26"/>
          <w:lang w:eastAsia="ru-RU"/>
        </w:rPr>
        <w:t xml:space="preserve">е</w:t>
      </w:r>
      <w:r>
        <w:rPr>
          <w:rFonts w:ascii="Times New Roman CYR" w:hAnsi="Times New Roman CYR" w:eastAsia="Times New Roman" w:cs="Times New Roman CYR"/>
          <w:sz w:val="26"/>
          <w:szCs w:val="26"/>
          <w:lang w:eastAsia="ru-RU"/>
        </w:rPr>
        <w:t xml:space="preserve">перечисленные документы.</w:t>
      </w:r>
      <w:r/>
    </w:p>
    <w:p>
      <w:pPr>
        <w:pStyle w:val="900"/>
        <w:ind w:right="16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iCs/>
          <w:color w:val="000000"/>
          <w:sz w:val="8"/>
          <w:szCs w:val="8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8"/>
          <w:szCs w:val="8"/>
          <w:lang w:eastAsia="ru-RU"/>
        </w:rPr>
      </w:r>
      <w:r/>
    </w:p>
    <w:tbl>
      <w:tblPr>
        <w:tblW w:w="944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28"/>
        <w:gridCol w:w="7360"/>
        <w:gridCol w:w="1260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8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b/>
                <w:bCs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lang w:eastAsia="ru-RU"/>
              </w:rPr>
              <w:t xml:space="preserve">№ п\п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360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b/>
                <w:bCs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lang w:eastAsia="ru-RU"/>
              </w:rPr>
              <w:t xml:space="preserve">Наименование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spacing w:after="0" w:line="240" w:lineRule="auto"/>
              <w:widowControl w:val="off"/>
              <w:rPr>
                <w:rFonts w:ascii="Times New Roman CYR" w:hAnsi="Times New Roman CYR" w:eastAsia="Times New Roman" w:cs="Times New Roman CYR"/>
                <w:b/>
                <w:bCs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lang w:eastAsia="ru-RU"/>
              </w:rPr>
              <w:t xml:space="preserve">Кол-во</w:t>
            </w:r>
            <w:r/>
          </w:p>
          <w:p>
            <w:pPr>
              <w:pStyle w:val="900"/>
              <w:jc w:val="center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b/>
                <w:bCs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lang w:eastAsia="ru-RU"/>
              </w:rPr>
              <w:t xml:space="preserve">страниц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8" w:type="dxa"/>
            <w:vAlign w:val="center"/>
            <w:textDirection w:val="lrTb"/>
            <w:noWrap w:val="false"/>
          </w:tcPr>
          <w:p>
            <w:pPr>
              <w:pStyle w:val="900"/>
              <w:ind w:left="600" w:hanging="600"/>
              <w:jc w:val="center"/>
              <w:spacing w:after="0" w:line="240" w:lineRule="auto"/>
              <w:widowControl w:val="off"/>
              <w:tabs>
                <w:tab w:val="left" w:pos="1209" w:leader="none"/>
                <w:tab w:val="left" w:pos="1560" w:leader="none"/>
              </w:tabs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360" w:type="dxa"/>
            <w:vAlign w:val="center"/>
            <w:textDirection w:val="lrTb"/>
            <w:noWrap w:val="false"/>
          </w:tcPr>
          <w:p>
            <w:pPr>
              <w:pStyle w:val="900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Заявка на участие в аукционе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8" w:type="dxa"/>
            <w:vAlign w:val="center"/>
            <w:textDirection w:val="lrTb"/>
            <w:noWrap w:val="false"/>
          </w:tcPr>
          <w:p>
            <w:pPr>
              <w:pStyle w:val="900"/>
              <w:ind w:left="600" w:hanging="600"/>
              <w:jc w:val="center"/>
              <w:spacing w:after="0" w:line="240" w:lineRule="auto"/>
              <w:widowControl w:val="off"/>
              <w:tabs>
                <w:tab w:val="left" w:pos="1209" w:leader="none"/>
                <w:tab w:val="left" w:pos="1560" w:leader="none"/>
              </w:tabs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360" w:type="dxa"/>
            <w:vAlign w:val="center"/>
            <w:textDirection w:val="lrTb"/>
            <w:noWrap w:val="false"/>
          </w:tcPr>
          <w:p>
            <w:pPr>
              <w:pStyle w:val="900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Анкета претендента на участие в аукционе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8" w:type="dxa"/>
            <w:vAlign w:val="center"/>
            <w:textDirection w:val="lrTb"/>
            <w:noWrap w:val="false"/>
          </w:tcPr>
          <w:p>
            <w:pPr>
              <w:pStyle w:val="900"/>
              <w:ind w:left="600" w:hanging="600"/>
              <w:jc w:val="center"/>
              <w:spacing w:after="0" w:line="240" w:lineRule="auto"/>
              <w:widowControl w:val="off"/>
              <w:tabs>
                <w:tab w:val="left" w:pos="1209" w:leader="none"/>
                <w:tab w:val="left" w:pos="1560" w:leader="none"/>
              </w:tabs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360" w:type="dxa"/>
            <w:vAlign w:val="center"/>
            <w:textDirection w:val="lrTb"/>
            <w:noWrap w:val="false"/>
          </w:tcPr>
          <w:p>
            <w:pPr>
              <w:pStyle w:val="900"/>
              <w:ind w:left="34" w:right="16"/>
              <w:spacing w:after="0" w:line="240" w:lineRule="auto"/>
              <w:widowControl w:val="off"/>
              <w:tabs>
                <w:tab w:val="left" w:pos="951" w:leader="none"/>
              </w:tabs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Копии учредительных и регистрационных документов (устав, свидетел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ь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ство о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 регистрации, свидетельство о постановке на налоговый учет, свид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е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тельство о внесении в единый государственный реестр), заверенные упо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л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ном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о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ченным лицом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8" w:type="dxa"/>
            <w:vAlign w:val="center"/>
            <w:textDirection w:val="lrTb"/>
            <w:noWrap w:val="false"/>
          </w:tcPr>
          <w:p>
            <w:pPr>
              <w:pStyle w:val="900"/>
              <w:ind w:left="600" w:hanging="600"/>
              <w:jc w:val="center"/>
              <w:spacing w:after="0" w:line="240" w:lineRule="auto"/>
              <w:widowControl w:val="off"/>
              <w:tabs>
                <w:tab w:val="left" w:pos="1209" w:leader="none"/>
                <w:tab w:val="left" w:pos="1560" w:leader="none"/>
              </w:tabs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4.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360" w:type="dxa"/>
            <w:vAlign w:val="center"/>
            <w:textDirection w:val="lrTb"/>
            <w:noWrap w:val="false"/>
          </w:tcPr>
          <w:p>
            <w:pPr>
              <w:pStyle w:val="900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Документ, подтверждающий полномочия лица на осуществление де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й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ствий от имени претендента на участие в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 аукционе, в случае необходимости (например, приказ о назначении на должность, доверенность на лицо, уполном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о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ченное осуществлять действия от имени претендента на участие в аукционе и др.)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8" w:type="dxa"/>
            <w:vAlign w:val="center"/>
            <w:textDirection w:val="lrTb"/>
            <w:noWrap w:val="false"/>
          </w:tcPr>
          <w:p>
            <w:pPr>
              <w:pStyle w:val="900"/>
              <w:ind w:left="600" w:hanging="600"/>
              <w:jc w:val="center"/>
              <w:spacing w:after="0" w:line="240" w:lineRule="auto"/>
              <w:widowControl w:val="off"/>
              <w:tabs>
                <w:tab w:val="left" w:pos="1209" w:leader="none"/>
                <w:tab w:val="left" w:pos="1560" w:leader="none"/>
              </w:tabs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5.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360" w:type="dxa"/>
            <w:vAlign w:val="center"/>
            <w:textDirection w:val="lrTb"/>
            <w:noWrap w:val="false"/>
          </w:tcPr>
          <w:p>
            <w:pPr>
              <w:pStyle w:val="900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Справка из налоговых органов об отсутствии (наличии) задолженно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сти по начисленным налогам, сборам и иным обязательным платежам в бю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д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жеты любого уровня или государственные внебюджетные фонды за пр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о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шедший календарный год.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8" w:type="dxa"/>
            <w:vAlign w:val="center"/>
            <w:textDirection w:val="lrTb"/>
            <w:noWrap w:val="false"/>
          </w:tcPr>
          <w:p>
            <w:pPr>
              <w:pStyle w:val="900"/>
              <w:ind w:left="600" w:hanging="600"/>
              <w:jc w:val="center"/>
              <w:spacing w:after="0" w:line="240" w:lineRule="auto"/>
              <w:widowControl w:val="off"/>
              <w:tabs>
                <w:tab w:val="left" w:pos="1209" w:leader="none"/>
                <w:tab w:val="left" w:pos="1560" w:leader="none"/>
              </w:tabs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6.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360" w:type="dxa"/>
            <w:vAlign w:val="center"/>
            <w:textDirection w:val="lrTb"/>
            <w:noWrap w:val="false"/>
          </w:tcPr>
          <w:p>
            <w:pPr>
              <w:pStyle w:val="900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iCs/>
                <w:lang w:eastAsia="ru-RU"/>
              </w:rPr>
              <w:t xml:space="preserve">Другие документы, прилагаемые по усмотрению претендентом на уч</w:t>
            </w:r>
            <w:r>
              <w:rPr>
                <w:rFonts w:ascii="Times New Roman CYR" w:hAnsi="Times New Roman CYR" w:eastAsia="Times New Roman" w:cs="Times New Roman CYR"/>
                <w:b/>
                <w:bCs/>
                <w:iCs/>
                <w:lang w:eastAsia="ru-RU"/>
              </w:rPr>
              <w:t xml:space="preserve">а</w:t>
            </w:r>
            <w:r>
              <w:rPr>
                <w:rFonts w:ascii="Times New Roman CYR" w:hAnsi="Times New Roman CYR" w:eastAsia="Times New Roman" w:cs="Times New Roman CYR"/>
                <w:b/>
                <w:bCs/>
                <w:iCs/>
                <w:lang w:eastAsia="ru-RU"/>
              </w:rPr>
              <w:t xml:space="preserve">стие в открытом аукционе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</w:r>
            <w:r/>
          </w:p>
        </w:tc>
      </w:tr>
    </w:tbl>
    <w:p>
      <w:pPr>
        <w:ind w:left="-142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/>
    </w:p>
    <w:p>
      <w:pPr>
        <w:pStyle w:val="900"/>
        <w:ind w:left="-142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Зая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витель (уполномоченный представитель):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0"/>
        <w:ind w:left="-142" w:right="-285"/>
        <w:keepNext/>
        <w:spacing w:after="0" w:line="240" w:lineRule="auto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________________________________________________________________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  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0"/>
        <w:keepNext/>
        <w:spacing w:after="0" w:line="240" w:lineRule="auto"/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    (должность)   </w:t>
        <w:tab/>
        <w:tab/>
        <w:t xml:space="preserve">       (подпись)</w:t>
        <w:tab/>
        <w:t xml:space="preserve">         М.П.</w:t>
        <w:tab/>
        <w:t xml:space="preserve">              (расшифровка подписи)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ind w:left="5670"/>
        <w:jc w:val="center"/>
        <w:spacing w:after="0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  <w:outlineLvl w:val="0"/>
      </w:pPr>
      <w:r>
        <w:rPr>
          <w:rFonts w:ascii="Times New Roman" w:hAnsi="Times New Roman" w:eastAsia="Times New Roman"/>
          <w:bCs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Cs/>
          <w:sz w:val="26"/>
          <w:szCs w:val="26"/>
          <w:highlight w:val="none"/>
          <w:lang w:eastAsia="ru-RU"/>
        </w:rPr>
      </w:r>
      <w:r/>
    </w:p>
    <w:p>
      <w:pPr>
        <w:ind w:left="5670"/>
        <w:jc w:val="center"/>
        <w:spacing w:after="0"/>
        <w:widowControl w:val="off"/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Cs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Cs/>
          <w:sz w:val="26"/>
          <w:szCs w:val="26"/>
          <w:highlight w:val="none"/>
          <w:lang w:eastAsia="ru-RU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567" w:right="851" w:bottom="992" w:left="1701" w:header="567" w:footer="567" w:gutter="0"/>
      <w:pgNumType w:start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Wingdings">
    <w:panose1 w:val="05000000000000000000"/>
  </w:font>
  <w:font w:name="Symbol">
    <w:panose1 w:val="05050102010706020507"/>
  </w:font>
  <w:font w:name="SimSun">
    <w:panose1 w:val="02010600030101010101"/>
  </w:font>
  <w:font w:name="Lucida Sans Unicode">
    <w:panose1 w:val="020B0602030504020204"/>
  </w:font>
  <w:font w:name="OpenSymbol">
    <w:panose1 w:val="05010000000000000000"/>
  </w:font>
  <w:font w:name="Mangal">
    <w:panose1 w:val="02040503050406030204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  <w:jc w:val="center"/>
      <w:spacing w:line="276" w:lineRule="auto"/>
    </w:pPr>
    <w:r>
      <w:instrText xml:space="preserve">PAGE   \* MERGEFORMAT</w:instrTex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00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0" w:hanging="540"/>
        <w:tabs>
          <w:tab w:val="num" w:pos="0" w:leader="none"/>
        </w:tabs>
      </w:pPr>
      <w:rPr>
        <w:rFonts w:ascii="Times New Roman" w:hAnsi="Times New Roman" w:cs="Times New Roman"/>
        <w:sz w:val="24"/>
      </w:rPr>
    </w:lvl>
    <w:lvl w:ilvl="1">
      <w:start w:val="3"/>
      <w:numFmt w:val="decimal"/>
      <w:isLgl w:val="false"/>
      <w:suff w:val="tab"/>
      <w:lvlText w:val="%1.%2."/>
      <w:lvlJc w:val="left"/>
      <w:pPr>
        <w:pStyle w:val="900"/>
        <w:ind w:left="0" w:hanging="54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0"/>
        <w:ind w:left="0" w:hanging="720"/>
        <w:tabs>
          <w:tab w:val="num" w:pos="0" w:leader="none"/>
        </w:tabs>
      </w:pPr>
      <w:rPr>
        <w:rFonts w:ascii="Times New Roman" w:hAnsi="Times New Roman" w:cs="Times New Roman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0"/>
        <w:ind w:left="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0"/>
        <w:ind w:left="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0"/>
        <w:ind w:left="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0"/>
        <w:ind w:left="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0"/>
        <w:ind w:left="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0"/>
        <w:ind w:left="0" w:hanging="180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00"/>
        <w:ind w:left="0" w:hanging="360"/>
        <w:tabs>
          <w:tab w:val="num" w:pos="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isLgl w:val="false"/>
      <w:suff w:val="tab"/>
      <w:lvlText w:val=""/>
      <w:lvlJc w:val="left"/>
      <w:pPr>
        <w:pStyle w:val="900"/>
        <w:ind w:left="360" w:hanging="360"/>
        <w:tabs>
          <w:tab w:val="num" w:pos="36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2">
      <w:start w:val="1"/>
      <w:numFmt w:val="bullet"/>
      <w:isLgl w:val="false"/>
      <w:suff w:val="tab"/>
      <w:lvlText w:val=""/>
      <w:lvlJc w:val="left"/>
      <w:pPr>
        <w:pStyle w:val="900"/>
        <w:ind w:left="720" w:hanging="360"/>
        <w:tabs>
          <w:tab w:val="num" w:pos="72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3">
      <w:start w:val="1"/>
      <w:numFmt w:val="bullet"/>
      <w:isLgl w:val="false"/>
      <w:suff w:val="tab"/>
      <w:lvlText w:val=""/>
      <w:lvlJc w:val="left"/>
      <w:pPr>
        <w:pStyle w:val="900"/>
        <w:ind w:left="1080" w:hanging="360"/>
        <w:tabs>
          <w:tab w:val="num" w:pos="108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4">
      <w:start w:val="1"/>
      <w:numFmt w:val="bullet"/>
      <w:isLgl w:val="false"/>
      <w:suff w:val="tab"/>
      <w:lvlText w:val=""/>
      <w:lvlJc w:val="left"/>
      <w:pPr>
        <w:pStyle w:val="900"/>
        <w:ind w:left="1440" w:hanging="360"/>
        <w:tabs>
          <w:tab w:val="num" w:pos="144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5">
      <w:start w:val="1"/>
      <w:numFmt w:val="bullet"/>
      <w:isLgl w:val="false"/>
      <w:suff w:val="tab"/>
      <w:lvlText w:val=""/>
      <w:lvlJc w:val="left"/>
      <w:pPr>
        <w:pStyle w:val="900"/>
        <w:ind w:left="1800" w:hanging="360"/>
        <w:tabs>
          <w:tab w:val="num" w:pos="180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6">
      <w:start w:val="1"/>
      <w:numFmt w:val="bullet"/>
      <w:isLgl w:val="false"/>
      <w:suff w:val="tab"/>
      <w:lvlText w:val=""/>
      <w:lvlJc w:val="left"/>
      <w:pPr>
        <w:pStyle w:val="900"/>
        <w:ind w:left="2160" w:hanging="360"/>
        <w:tabs>
          <w:tab w:val="num" w:pos="216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7">
      <w:start w:val="1"/>
      <w:numFmt w:val="bullet"/>
      <w:isLgl w:val="false"/>
      <w:suff w:val="tab"/>
      <w:lvlText w:val=""/>
      <w:lvlJc w:val="left"/>
      <w:pPr>
        <w:pStyle w:val="900"/>
        <w:ind w:left="2520" w:hanging="360"/>
        <w:tabs>
          <w:tab w:val="num" w:pos="252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8">
      <w:start w:val="1"/>
      <w:numFmt w:val="bullet"/>
      <w:isLgl w:val="false"/>
      <w:suff w:val="tab"/>
      <w:lvlText w:val=""/>
      <w:lvlJc w:val="left"/>
      <w:pPr>
        <w:pStyle w:val="900"/>
        <w:ind w:left="2880" w:hanging="360"/>
        <w:tabs>
          <w:tab w:val="num" w:pos="288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0"/>
        <w:ind w:left="0" w:hanging="540"/>
        <w:tabs>
          <w:tab w:val="num" w:pos="0" w:leader="none"/>
        </w:tabs>
      </w:pPr>
    </w:lvl>
    <w:lvl w:ilvl="1">
      <w:start w:val="3"/>
      <w:numFmt w:val="decimal"/>
      <w:isLgl w:val="false"/>
      <w:suff w:val="tab"/>
      <w:lvlText w:val="%1.%2."/>
      <w:lvlJc w:val="left"/>
      <w:pPr>
        <w:pStyle w:val="900"/>
        <w:ind w:left="0" w:hanging="54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0"/>
        <w:ind w:left="180" w:hanging="720"/>
        <w:tabs>
          <w:tab w:val="num" w:pos="180" w:leader="none"/>
        </w:tabs>
      </w:pPr>
      <w:rPr>
        <w:rFonts w:ascii="Times New Roman" w:hAnsi="Times New Roman" w:eastAsia="Arial" w:cs="Times New Roman"/>
        <w:b w:val="0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0"/>
        <w:ind w:left="630" w:hanging="720"/>
        <w:tabs>
          <w:tab w:val="num" w:pos="63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0"/>
        <w:ind w:left="720" w:hanging="1080"/>
        <w:tabs>
          <w:tab w:val="num" w:pos="7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0"/>
        <w:ind w:left="1170" w:hanging="1080"/>
        <w:tabs>
          <w:tab w:val="num" w:pos="117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0"/>
        <w:ind w:left="1260" w:hanging="1440"/>
        <w:tabs>
          <w:tab w:val="num" w:pos="12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0"/>
        <w:ind w:left="1710" w:hanging="1440"/>
        <w:tabs>
          <w:tab w:val="num" w:pos="171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0"/>
        <w:ind w:left="1800" w:hanging="1800"/>
        <w:tabs>
          <w:tab w:val="num" w:pos="1800" w:leader="none"/>
        </w:tabs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00"/>
        <w:ind w:left="720" w:hanging="360"/>
        <w:tabs>
          <w:tab w:val="num" w:pos="720" w:leader="none"/>
        </w:tabs>
      </w:pPr>
      <w:rPr>
        <w:rFonts w:cs="Times New Roman"/>
        <w:strike w:val="0"/>
        <w:position w:val="0"/>
        <w:sz w:val="24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pStyle w:val="900"/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1.%2.%3."/>
      <w:lvlJc w:val="left"/>
      <w:pPr>
        <w:pStyle w:val="900"/>
        <w:ind w:left="1440" w:hanging="360"/>
        <w:tabs>
          <w:tab w:val="num" w:pos="1440" w:leader="none"/>
        </w:tabs>
      </w:pPr>
      <w:rPr>
        <w:rFonts w:ascii="Times New Roman" w:hAnsi="Times New Roman" w:eastAsia="Arial" w:cs="Times New Roman"/>
        <w:b w:val="0"/>
        <w:bCs w:val="0"/>
        <w:i w:val="0"/>
        <w:iCs w:val="0"/>
        <w:color w:val="000000"/>
        <w:sz w:val="24"/>
        <w:szCs w:val="24"/>
        <w:lang w:val="ru-RU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0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0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0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0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0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0"/>
        <w:ind w:left="3600" w:hanging="360"/>
        <w:tabs>
          <w:tab w:val="num" w:pos="3600" w:leader="none"/>
        </w:tabs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900"/>
        <w:ind w:left="420" w:hanging="420"/>
        <w:tabs>
          <w:tab w:val="num" w:pos="420" w:leader="none"/>
        </w:tabs>
      </w:pPr>
      <w:rPr>
        <w:rFonts w:ascii="Symbol" w:hAnsi="Symbol" w:cs="Symbol"/>
        <w:color w:val="000000"/>
        <w:sz w:val="24"/>
        <w:szCs w:val="24"/>
      </w:rPr>
    </w:lvl>
    <w:lvl w:ilvl="1">
      <w:start w:val="15"/>
      <w:numFmt w:val="decimal"/>
      <w:isLgl w:val="false"/>
      <w:suff w:val="tab"/>
      <w:lvlText w:val="%1.%2."/>
      <w:lvlJc w:val="left"/>
      <w:pPr>
        <w:pStyle w:val="900"/>
        <w:ind w:left="840" w:hanging="420"/>
        <w:tabs>
          <w:tab w:val="num" w:pos="840" w:leader="none"/>
        </w:tabs>
      </w:pPr>
      <w:rPr>
        <w:rFonts w:ascii="Times New Roman" w:hAnsi="Times New Roman" w:eastAsia="Arial" w:cs="Times New Roman"/>
        <w:b w:val="0"/>
        <w:bCs w:val="0"/>
        <w:i w:val="0"/>
        <w:iCs w:val="0"/>
        <w:color w:val="000000"/>
        <w:position w:val="0"/>
        <w:sz w:val="24"/>
        <w:szCs w:val="24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0"/>
        <w:ind w:left="1260" w:hanging="420"/>
        <w:tabs>
          <w:tab w:val="num" w:pos="1260" w:leader="none"/>
        </w:tabs>
      </w:pPr>
      <w:rPr>
        <w:rFonts w:ascii="Times New Roman" w:hAnsi="Times New Roman" w:cs="Times New Roman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0"/>
        <w:ind w:left="1680" w:hanging="420"/>
        <w:tabs>
          <w:tab w:val="num" w:pos="16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0"/>
        <w:ind w:left="2100" w:hanging="420"/>
        <w:tabs>
          <w:tab w:val="num" w:pos="210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0"/>
        <w:ind w:left="2520" w:hanging="42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0"/>
        <w:ind w:left="2940" w:hanging="420"/>
        <w:tabs>
          <w:tab w:val="num" w:pos="29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0"/>
        <w:ind w:left="3360" w:hanging="420"/>
        <w:tabs>
          <w:tab w:val="num" w:pos="33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0"/>
        <w:ind w:left="3780" w:hanging="420"/>
        <w:tabs>
          <w:tab w:val="num" w:pos="37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00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pStyle w:val="900"/>
        <w:ind w:left="1080" w:hanging="360"/>
        <w:tabs>
          <w:tab w:val="num" w:pos="108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"/>
      <w:lvlJc w:val="left"/>
      <w:pPr>
        <w:pStyle w:val="900"/>
        <w:ind w:left="1440" w:hanging="360"/>
        <w:tabs>
          <w:tab w:val="num" w:pos="1440" w:leader="none"/>
        </w:tabs>
      </w:pPr>
      <w:rPr>
        <w:rFonts w:ascii="Symbol" w:hAnsi="Symbol"/>
      </w:rPr>
    </w:lvl>
    <w:lvl w:ilvl="3">
      <w:start w:val="1"/>
      <w:numFmt w:val="bullet"/>
      <w:isLgl w:val="false"/>
      <w:suff w:val="tab"/>
      <w:lvlText w:val=""/>
      <w:lvlJc w:val="left"/>
      <w:pPr>
        <w:pStyle w:val="900"/>
        <w:ind w:left="1800" w:hanging="360"/>
        <w:tabs>
          <w:tab w:val="num" w:pos="18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"/>
      <w:lvlJc w:val="left"/>
      <w:pPr>
        <w:pStyle w:val="900"/>
        <w:ind w:left="2160" w:hanging="360"/>
        <w:tabs>
          <w:tab w:val="num" w:pos="2160" w:leader="none"/>
        </w:tabs>
      </w:pPr>
      <w:rPr>
        <w:rFonts w:ascii="Symbol" w:hAnsi="Symbol"/>
      </w:rPr>
    </w:lvl>
    <w:lvl w:ilvl="5">
      <w:start w:val="1"/>
      <w:numFmt w:val="bullet"/>
      <w:isLgl w:val="false"/>
      <w:suff w:val="tab"/>
      <w:lvlText w:val=""/>
      <w:lvlJc w:val="left"/>
      <w:pPr>
        <w:pStyle w:val="900"/>
        <w:ind w:left="2520" w:hanging="360"/>
        <w:tabs>
          <w:tab w:val="num" w:pos="2520" w:leader="none"/>
        </w:tabs>
      </w:pPr>
      <w:rPr>
        <w:rFonts w:ascii="Symbol" w:hAnsi="Symbol"/>
      </w:rPr>
    </w:lvl>
    <w:lvl w:ilvl="6">
      <w:start w:val="1"/>
      <w:numFmt w:val="bullet"/>
      <w:isLgl w:val="false"/>
      <w:suff w:val="tab"/>
      <w:lvlText w:val=""/>
      <w:lvlJc w:val="left"/>
      <w:pPr>
        <w:pStyle w:val="900"/>
        <w:ind w:left="2880" w:hanging="360"/>
        <w:tabs>
          <w:tab w:val="num" w:pos="28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"/>
      <w:lvlJc w:val="left"/>
      <w:pPr>
        <w:pStyle w:val="900"/>
        <w:ind w:left="3240" w:hanging="360"/>
        <w:tabs>
          <w:tab w:val="num" w:pos="3240" w:leader="none"/>
        </w:tabs>
      </w:pPr>
      <w:rPr>
        <w:rFonts w:ascii="Symbol" w:hAnsi="Symbol"/>
      </w:rPr>
    </w:lvl>
    <w:lvl w:ilvl="8">
      <w:start w:val="1"/>
      <w:numFmt w:val="bullet"/>
      <w:isLgl w:val="false"/>
      <w:suff w:val="tab"/>
      <w:lvlText w:val=""/>
      <w:lvlJc w:val="left"/>
      <w:pPr>
        <w:pStyle w:val="900"/>
        <w:ind w:left="3600" w:hanging="360"/>
        <w:tabs>
          <w:tab w:val="num" w:pos="3600" w:leader="none"/>
        </w:tabs>
      </w:pPr>
      <w:rPr>
        <w:rFonts w:ascii="Symbol" w:hAnsi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00"/>
        <w:ind w:left="720" w:hanging="360"/>
        <w:tabs>
          <w:tab w:val="num" w:pos="72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1">
      <w:start w:val="1"/>
      <w:numFmt w:val="bullet"/>
      <w:isLgl w:val="false"/>
      <w:suff w:val="tab"/>
      <w:lvlText w:val=""/>
      <w:lvlJc w:val="left"/>
      <w:pPr>
        <w:pStyle w:val="900"/>
        <w:ind w:left="1080" w:hanging="360"/>
        <w:tabs>
          <w:tab w:val="num" w:pos="108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2">
      <w:start w:val="1"/>
      <w:numFmt w:val="bullet"/>
      <w:isLgl w:val="false"/>
      <w:suff w:val="tab"/>
      <w:lvlText w:val=""/>
      <w:lvlJc w:val="left"/>
      <w:pPr>
        <w:pStyle w:val="900"/>
        <w:ind w:left="1440" w:hanging="360"/>
        <w:tabs>
          <w:tab w:val="num" w:pos="144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3">
      <w:start w:val="1"/>
      <w:numFmt w:val="bullet"/>
      <w:isLgl w:val="false"/>
      <w:suff w:val="tab"/>
      <w:lvlText w:val=""/>
      <w:lvlJc w:val="left"/>
      <w:pPr>
        <w:pStyle w:val="900"/>
        <w:ind w:left="1800" w:hanging="360"/>
        <w:tabs>
          <w:tab w:val="num" w:pos="180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4">
      <w:start w:val="1"/>
      <w:numFmt w:val="bullet"/>
      <w:isLgl w:val="false"/>
      <w:suff w:val="tab"/>
      <w:lvlText w:val=""/>
      <w:lvlJc w:val="left"/>
      <w:pPr>
        <w:pStyle w:val="900"/>
        <w:ind w:left="2160" w:hanging="360"/>
        <w:tabs>
          <w:tab w:val="num" w:pos="216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5">
      <w:start w:val="1"/>
      <w:numFmt w:val="bullet"/>
      <w:isLgl w:val="false"/>
      <w:suff w:val="tab"/>
      <w:lvlText w:val=""/>
      <w:lvlJc w:val="left"/>
      <w:pPr>
        <w:pStyle w:val="900"/>
        <w:ind w:left="2520" w:hanging="360"/>
        <w:tabs>
          <w:tab w:val="num" w:pos="252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6">
      <w:start w:val="1"/>
      <w:numFmt w:val="bullet"/>
      <w:isLgl w:val="false"/>
      <w:suff w:val="tab"/>
      <w:lvlText w:val=""/>
      <w:lvlJc w:val="left"/>
      <w:pPr>
        <w:pStyle w:val="900"/>
        <w:ind w:left="2880" w:hanging="360"/>
        <w:tabs>
          <w:tab w:val="num" w:pos="288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7">
      <w:start w:val="1"/>
      <w:numFmt w:val="bullet"/>
      <w:isLgl w:val="false"/>
      <w:suff w:val="tab"/>
      <w:lvlText w:val=""/>
      <w:lvlJc w:val="left"/>
      <w:pPr>
        <w:pStyle w:val="900"/>
        <w:ind w:left="3240" w:hanging="360"/>
        <w:tabs>
          <w:tab w:val="num" w:pos="324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8">
      <w:start w:val="1"/>
      <w:numFmt w:val="bullet"/>
      <w:isLgl w:val="false"/>
      <w:suff w:val="tab"/>
      <w:lvlText w:val=""/>
      <w:lvlJc w:val="left"/>
      <w:pPr>
        <w:pStyle w:val="900"/>
        <w:ind w:left="3600" w:hanging="360"/>
        <w:tabs>
          <w:tab w:val="num" w:pos="360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0" w:hanging="360"/>
        <w:tabs>
          <w:tab w:val="num" w:pos="0" w:leader="none"/>
        </w:tabs>
      </w:pPr>
      <w:rPr>
        <w:rFonts w:ascii="Symbol" w:hAnsi="Symbol" w:eastAsia="Times New Roman" w:cs="OpenSymbol"/>
        <w:strike w:val="0"/>
        <w:position w:val="0"/>
        <w:sz w:val="24"/>
        <w:szCs w:val="24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00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1.%2.%3."/>
      <w:lvlJc w:val="left"/>
      <w:pPr>
        <w:pStyle w:val="900"/>
        <w:ind w:left="1212" w:hanging="360"/>
        <w:tabs>
          <w:tab w:val="num" w:pos="1212" w:leader="none"/>
        </w:tabs>
      </w:pPr>
      <w:rPr>
        <w:rFonts w:ascii="Times New Roman" w:hAnsi="Times New Roman" w:eastAsia="Arial" w:cs="Times New Roman"/>
        <w:b w:val="0"/>
        <w:bCs w:val="0"/>
        <w:i w:val="0"/>
        <w:iCs w:val="0"/>
        <w:strike w:val="0"/>
        <w:position w:val="0"/>
        <w:sz w:val="24"/>
        <w:szCs w:val="24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0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0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0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0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0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0"/>
        <w:ind w:left="3600" w:hanging="360"/>
        <w:tabs>
          <w:tab w:val="num" w:pos="360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0"/>
      <w:numFmt w:val="decimal"/>
      <w:isLgl w:val="false"/>
      <w:suff w:val="tab"/>
      <w:lvlText w:val=""/>
      <w:lvlJc w:val="left"/>
      <w:pPr>
        <w:pStyle w:val="900"/>
      </w:pPr>
    </w:lvl>
    <w:lvl w:ilvl="2">
      <w:start w:val="0"/>
      <w:numFmt w:val="decimal"/>
      <w:isLgl w:val="false"/>
      <w:suff w:val="tab"/>
      <w:lvlText w:val=""/>
      <w:lvlJc w:val="left"/>
      <w:pPr>
        <w:pStyle w:val="900"/>
      </w:pPr>
    </w:lvl>
    <w:lvl w:ilvl="3">
      <w:start w:val="0"/>
      <w:numFmt w:val="decimal"/>
      <w:isLgl w:val="false"/>
      <w:suff w:val="tab"/>
      <w:lvlText w:val=""/>
      <w:lvlJc w:val="left"/>
      <w:pPr>
        <w:pStyle w:val="900"/>
      </w:pPr>
    </w:lvl>
    <w:lvl w:ilvl="4">
      <w:start w:val="0"/>
      <w:numFmt w:val="decimal"/>
      <w:isLgl w:val="false"/>
      <w:suff w:val="tab"/>
      <w:lvlText w:val=""/>
      <w:lvlJc w:val="left"/>
      <w:pPr>
        <w:pStyle w:val="900"/>
      </w:pPr>
    </w:lvl>
    <w:lvl w:ilvl="5">
      <w:start w:val="0"/>
      <w:numFmt w:val="decimal"/>
      <w:isLgl w:val="false"/>
      <w:suff w:val="tab"/>
      <w:lvlText w:val=""/>
      <w:lvlJc w:val="left"/>
      <w:pPr>
        <w:pStyle w:val="900"/>
      </w:pPr>
    </w:lvl>
    <w:lvl w:ilvl="6">
      <w:start w:val="0"/>
      <w:numFmt w:val="decimal"/>
      <w:isLgl w:val="false"/>
      <w:suff w:val="tab"/>
      <w:lvlText w:val=""/>
      <w:lvlJc w:val="left"/>
      <w:pPr>
        <w:pStyle w:val="900"/>
      </w:pPr>
    </w:lvl>
    <w:lvl w:ilvl="7">
      <w:start w:val="0"/>
      <w:numFmt w:val="decimal"/>
      <w:isLgl w:val="false"/>
      <w:suff w:val="tab"/>
      <w:lvlText w:val=""/>
      <w:lvlJc w:val="left"/>
      <w:pPr>
        <w:pStyle w:val="900"/>
      </w:pPr>
    </w:lvl>
    <w:lvl w:ilvl="8">
      <w:start w:val="0"/>
      <w:numFmt w:val="decimal"/>
      <w:isLgl w:val="false"/>
      <w:suff w:val="tab"/>
      <w:lvlText w:val=""/>
      <w:lvlJc w:val="left"/>
      <w:pPr>
        <w:pStyle w:val="90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00"/>
        <w:ind w:left="1035" w:hanging="360"/>
        <w:tabs>
          <w:tab w:val="num" w:pos="10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755" w:hanging="360"/>
        <w:tabs>
          <w:tab w:val="num" w:pos="17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475" w:hanging="180"/>
        <w:tabs>
          <w:tab w:val="num" w:pos="24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195" w:hanging="360"/>
        <w:tabs>
          <w:tab w:val="num" w:pos="31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915" w:hanging="360"/>
        <w:tabs>
          <w:tab w:val="num" w:pos="39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635" w:hanging="180"/>
        <w:tabs>
          <w:tab w:val="num" w:pos="46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355" w:hanging="360"/>
        <w:tabs>
          <w:tab w:val="num" w:pos="53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075" w:hanging="360"/>
        <w:tabs>
          <w:tab w:val="num" w:pos="60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795" w:hanging="180"/>
        <w:tabs>
          <w:tab w:val="num" w:pos="6795" w:leader="none"/>
        </w:tabs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828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0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825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828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828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82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825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1788" w:hanging="108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828" w:hanging="180"/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828" w:hanging="180"/>
      </w:pPr>
    </w:lvl>
  </w:abstractNum>
  <w:abstractNum w:abstractNumId="22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900"/>
        <w:ind w:left="940" w:hanging="360"/>
        <w:tabs>
          <w:tab w:val="num" w:pos="9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480" w:hanging="18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825" w:hanging="180"/>
      </w:p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egacy w:legacy="1" w:legacyIndent="0" w:legacySpace="0"/>
      <w:lvlJc w:val="left"/>
      <w:pPr>
        <w:pStyle w:val="90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120" w:hanging="180"/>
        <w:tabs>
          <w:tab w:val="num" w:pos="612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1350" w:hanging="450"/>
        <w:tabs>
          <w:tab w:val="num" w:pos="135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7020" w:hanging="180"/>
        <w:tabs>
          <w:tab w:val="num" w:pos="702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971" w:hanging="180"/>
      </w:pPr>
    </w:lvl>
  </w:abstractNum>
  <w:abstractNum w:abstractNumId="2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0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480" w:hanging="18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828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0"/>
        <w:ind w:left="1155" w:hanging="435"/>
      </w:pPr>
      <w:rPr>
        <w:lang w:val="en-US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0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0"/>
        <w:ind w:left="216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0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0"/>
        <w:ind w:left="32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0"/>
        <w:ind w:left="39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0"/>
        <w:ind w:left="432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0"/>
        <w:ind w:left="5040" w:hanging="1800"/>
      </w:pPr>
    </w:lvl>
  </w:abstractNum>
  <w:num w:numId="1">
    <w:abstractNumId w:val="31"/>
  </w:num>
  <w:num w:numId="2">
    <w:abstractNumId w:val="11"/>
  </w:num>
  <w:num w:numId="3">
    <w:abstractNumId w:val="20"/>
  </w:num>
  <w:num w:numId="4">
    <w:abstractNumId w:val="19"/>
  </w:num>
  <w:num w:numId="5">
    <w:abstractNumId w:val="28"/>
  </w:num>
  <w:num w:numId="6">
    <w:abstractNumId w:val="24"/>
  </w:num>
  <w:num w:numId="7">
    <w:abstractNumId w:val="15"/>
  </w:num>
  <w:num w:numId="8">
    <w:abstractNumId w:val="30"/>
  </w:num>
  <w:num w:numId="9">
    <w:abstractNumId w:val="21"/>
  </w:num>
  <w:num w:numId="10">
    <w:abstractNumId w:val="16"/>
  </w:num>
  <w:num w:numId="11">
    <w:abstractNumId w:val="13"/>
  </w:num>
  <w:num w:numId="12">
    <w:abstractNumId w:val="17"/>
  </w:num>
  <w:num w:numId="13">
    <w:abstractNumId w:val="18"/>
  </w:num>
  <w:num w:numId="14">
    <w:abstractNumId w:val="0"/>
  </w:num>
  <w:num w:numId="15">
    <w:abstractNumId w:val="22"/>
  </w:num>
  <w:num w:numId="16">
    <w:abstractNumId w:val="25"/>
  </w:num>
  <w:num w:numId="17">
    <w:abstractNumId w:val="29"/>
  </w:num>
  <w:num w:numId="18">
    <w:abstractNumId w:val="12"/>
  </w:num>
  <w:num w:numId="19">
    <w:abstractNumId w:val="10"/>
  </w:num>
  <w:num w:numId="20">
    <w:abstractNumId w:val="26"/>
  </w:num>
  <w:num w:numId="21">
    <w:abstractNumId w:val="23"/>
  </w:num>
  <w:num w:numId="22">
    <w:abstractNumId w:val="14"/>
  </w:num>
  <w:num w:numId="23">
    <w:abstractNumId w:val="27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2">
    <w:name w:val="Heading 1"/>
    <w:basedOn w:val="900"/>
    <w:next w:val="900"/>
    <w:link w:val="72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3">
    <w:name w:val="Heading 1 Char"/>
    <w:link w:val="722"/>
    <w:uiPriority w:val="9"/>
    <w:rPr>
      <w:rFonts w:ascii="Arial" w:hAnsi="Arial" w:eastAsia="Arial" w:cs="Arial"/>
      <w:sz w:val="40"/>
      <w:szCs w:val="40"/>
    </w:rPr>
  </w:style>
  <w:style w:type="paragraph" w:styleId="724">
    <w:name w:val="Heading 2"/>
    <w:basedOn w:val="900"/>
    <w:next w:val="900"/>
    <w:link w:val="72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5">
    <w:name w:val="Heading 2 Char"/>
    <w:link w:val="724"/>
    <w:uiPriority w:val="9"/>
    <w:rPr>
      <w:rFonts w:ascii="Arial" w:hAnsi="Arial" w:eastAsia="Arial" w:cs="Arial"/>
      <w:sz w:val="34"/>
    </w:rPr>
  </w:style>
  <w:style w:type="paragraph" w:styleId="726">
    <w:name w:val="Heading 3"/>
    <w:basedOn w:val="900"/>
    <w:next w:val="900"/>
    <w:link w:val="72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7">
    <w:name w:val="Heading 3 Char"/>
    <w:link w:val="726"/>
    <w:uiPriority w:val="9"/>
    <w:rPr>
      <w:rFonts w:ascii="Arial" w:hAnsi="Arial" w:eastAsia="Arial" w:cs="Arial"/>
      <w:sz w:val="30"/>
      <w:szCs w:val="30"/>
    </w:rPr>
  </w:style>
  <w:style w:type="paragraph" w:styleId="728">
    <w:name w:val="Heading 4"/>
    <w:basedOn w:val="900"/>
    <w:next w:val="900"/>
    <w:link w:val="72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9">
    <w:name w:val="Heading 4 Char"/>
    <w:link w:val="728"/>
    <w:uiPriority w:val="9"/>
    <w:rPr>
      <w:rFonts w:ascii="Arial" w:hAnsi="Arial" w:eastAsia="Arial" w:cs="Arial"/>
      <w:b/>
      <w:bCs/>
      <w:sz w:val="26"/>
      <w:szCs w:val="26"/>
    </w:rPr>
  </w:style>
  <w:style w:type="paragraph" w:styleId="730">
    <w:name w:val="Heading 5"/>
    <w:basedOn w:val="900"/>
    <w:next w:val="900"/>
    <w:link w:val="73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1">
    <w:name w:val="Heading 5 Char"/>
    <w:link w:val="730"/>
    <w:uiPriority w:val="9"/>
    <w:rPr>
      <w:rFonts w:ascii="Arial" w:hAnsi="Arial" w:eastAsia="Arial" w:cs="Arial"/>
      <w:b/>
      <w:bCs/>
      <w:sz w:val="24"/>
      <w:szCs w:val="24"/>
    </w:rPr>
  </w:style>
  <w:style w:type="paragraph" w:styleId="732">
    <w:name w:val="Heading 6"/>
    <w:basedOn w:val="900"/>
    <w:next w:val="900"/>
    <w:link w:val="73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3">
    <w:name w:val="Heading 6 Char"/>
    <w:link w:val="732"/>
    <w:uiPriority w:val="9"/>
    <w:rPr>
      <w:rFonts w:ascii="Arial" w:hAnsi="Arial" w:eastAsia="Arial" w:cs="Arial"/>
      <w:b/>
      <w:bCs/>
      <w:sz w:val="22"/>
      <w:szCs w:val="22"/>
    </w:rPr>
  </w:style>
  <w:style w:type="paragraph" w:styleId="734">
    <w:name w:val="Heading 7"/>
    <w:basedOn w:val="900"/>
    <w:next w:val="900"/>
    <w:link w:val="73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5">
    <w:name w:val="Heading 7 Char"/>
    <w:link w:val="73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6">
    <w:name w:val="Heading 8"/>
    <w:basedOn w:val="900"/>
    <w:next w:val="900"/>
    <w:link w:val="73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7">
    <w:name w:val="Heading 8 Char"/>
    <w:link w:val="736"/>
    <w:uiPriority w:val="9"/>
    <w:rPr>
      <w:rFonts w:ascii="Arial" w:hAnsi="Arial" w:eastAsia="Arial" w:cs="Arial"/>
      <w:i/>
      <w:iCs/>
      <w:sz w:val="22"/>
      <w:szCs w:val="22"/>
    </w:rPr>
  </w:style>
  <w:style w:type="paragraph" w:styleId="738">
    <w:name w:val="Heading 9"/>
    <w:basedOn w:val="900"/>
    <w:next w:val="900"/>
    <w:link w:val="73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9">
    <w:name w:val="Heading 9 Char"/>
    <w:link w:val="738"/>
    <w:uiPriority w:val="9"/>
    <w:rPr>
      <w:rFonts w:ascii="Arial" w:hAnsi="Arial" w:eastAsia="Arial" w:cs="Arial"/>
      <w:i/>
      <w:iCs/>
      <w:sz w:val="21"/>
      <w:szCs w:val="21"/>
    </w:rPr>
  </w:style>
  <w:style w:type="paragraph" w:styleId="740">
    <w:name w:val="List Paragraph"/>
    <w:basedOn w:val="900"/>
    <w:uiPriority w:val="34"/>
    <w:qFormat/>
    <w:pPr>
      <w:contextualSpacing/>
      <w:ind w:left="720"/>
    </w:pPr>
  </w:style>
  <w:style w:type="paragraph" w:styleId="741">
    <w:name w:val="No Spacing"/>
    <w:uiPriority w:val="1"/>
    <w:qFormat/>
    <w:pPr>
      <w:spacing w:before="0" w:after="0" w:line="240" w:lineRule="auto"/>
    </w:pPr>
  </w:style>
  <w:style w:type="paragraph" w:styleId="742">
    <w:name w:val="Title"/>
    <w:basedOn w:val="900"/>
    <w:next w:val="900"/>
    <w:link w:val="74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3">
    <w:name w:val="Title Char"/>
    <w:link w:val="742"/>
    <w:uiPriority w:val="10"/>
    <w:rPr>
      <w:sz w:val="48"/>
      <w:szCs w:val="48"/>
    </w:rPr>
  </w:style>
  <w:style w:type="paragraph" w:styleId="744">
    <w:name w:val="Subtitle"/>
    <w:basedOn w:val="900"/>
    <w:next w:val="900"/>
    <w:link w:val="745"/>
    <w:uiPriority w:val="11"/>
    <w:qFormat/>
    <w:pPr>
      <w:spacing w:before="200" w:after="200"/>
    </w:pPr>
    <w:rPr>
      <w:sz w:val="24"/>
      <w:szCs w:val="24"/>
    </w:rPr>
  </w:style>
  <w:style w:type="character" w:styleId="745">
    <w:name w:val="Subtitle Char"/>
    <w:link w:val="744"/>
    <w:uiPriority w:val="11"/>
    <w:rPr>
      <w:sz w:val="24"/>
      <w:szCs w:val="24"/>
    </w:rPr>
  </w:style>
  <w:style w:type="paragraph" w:styleId="746">
    <w:name w:val="Quote"/>
    <w:basedOn w:val="900"/>
    <w:next w:val="900"/>
    <w:link w:val="747"/>
    <w:uiPriority w:val="29"/>
    <w:qFormat/>
    <w:pPr>
      <w:ind w:left="720" w:right="720"/>
    </w:pPr>
    <w:rPr>
      <w:i/>
    </w:rPr>
  </w:style>
  <w:style w:type="character" w:styleId="747">
    <w:name w:val="Quote Char"/>
    <w:link w:val="746"/>
    <w:uiPriority w:val="29"/>
    <w:rPr>
      <w:i/>
    </w:rPr>
  </w:style>
  <w:style w:type="paragraph" w:styleId="748">
    <w:name w:val="Intense Quote"/>
    <w:basedOn w:val="900"/>
    <w:next w:val="900"/>
    <w:link w:val="74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9">
    <w:name w:val="Intense Quote Char"/>
    <w:link w:val="748"/>
    <w:uiPriority w:val="30"/>
    <w:rPr>
      <w:i/>
    </w:rPr>
  </w:style>
  <w:style w:type="paragraph" w:styleId="750">
    <w:name w:val="Header"/>
    <w:basedOn w:val="900"/>
    <w:link w:val="75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1">
    <w:name w:val="Header Char"/>
    <w:link w:val="750"/>
    <w:uiPriority w:val="99"/>
  </w:style>
  <w:style w:type="paragraph" w:styleId="752">
    <w:name w:val="Footer"/>
    <w:basedOn w:val="900"/>
    <w:link w:val="75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3">
    <w:name w:val="Footer Char"/>
    <w:link w:val="752"/>
    <w:uiPriority w:val="99"/>
  </w:style>
  <w:style w:type="paragraph" w:styleId="754">
    <w:name w:val="Caption"/>
    <w:basedOn w:val="900"/>
    <w:next w:val="9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5">
    <w:name w:val="Caption Char"/>
    <w:basedOn w:val="754"/>
    <w:link w:val="752"/>
    <w:uiPriority w:val="99"/>
  </w:style>
  <w:style w:type="table" w:styleId="75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2">
    <w:name w:val="Hyperlink"/>
    <w:uiPriority w:val="99"/>
    <w:unhideWhenUsed/>
    <w:rPr>
      <w:color w:val="0000ff" w:themeColor="hyperlink"/>
      <w:u w:val="single"/>
    </w:rPr>
  </w:style>
  <w:style w:type="paragraph" w:styleId="883">
    <w:name w:val="footnote text"/>
    <w:basedOn w:val="900"/>
    <w:link w:val="884"/>
    <w:uiPriority w:val="99"/>
    <w:semiHidden/>
    <w:unhideWhenUsed/>
    <w:pPr>
      <w:spacing w:after="40" w:line="240" w:lineRule="auto"/>
    </w:pPr>
    <w:rPr>
      <w:sz w:val="18"/>
    </w:rPr>
  </w:style>
  <w:style w:type="character" w:styleId="884">
    <w:name w:val="Footnote Text Char"/>
    <w:link w:val="883"/>
    <w:uiPriority w:val="99"/>
    <w:rPr>
      <w:sz w:val="18"/>
    </w:rPr>
  </w:style>
  <w:style w:type="character" w:styleId="885">
    <w:name w:val="footnote reference"/>
    <w:uiPriority w:val="99"/>
    <w:unhideWhenUsed/>
    <w:rPr>
      <w:vertAlign w:val="superscript"/>
    </w:rPr>
  </w:style>
  <w:style w:type="paragraph" w:styleId="886">
    <w:name w:val="endnote text"/>
    <w:basedOn w:val="900"/>
    <w:link w:val="887"/>
    <w:uiPriority w:val="99"/>
    <w:semiHidden/>
    <w:unhideWhenUsed/>
    <w:pPr>
      <w:spacing w:after="0" w:line="240" w:lineRule="auto"/>
    </w:pPr>
    <w:rPr>
      <w:sz w:val="20"/>
    </w:rPr>
  </w:style>
  <w:style w:type="character" w:styleId="887">
    <w:name w:val="Endnote Text Char"/>
    <w:link w:val="886"/>
    <w:uiPriority w:val="99"/>
    <w:rPr>
      <w:sz w:val="20"/>
    </w:rPr>
  </w:style>
  <w:style w:type="character" w:styleId="888">
    <w:name w:val="endnote reference"/>
    <w:uiPriority w:val="99"/>
    <w:semiHidden/>
    <w:unhideWhenUsed/>
    <w:rPr>
      <w:vertAlign w:val="superscript"/>
    </w:rPr>
  </w:style>
  <w:style w:type="paragraph" w:styleId="889">
    <w:name w:val="toc 1"/>
    <w:basedOn w:val="900"/>
    <w:next w:val="900"/>
    <w:uiPriority w:val="39"/>
    <w:unhideWhenUsed/>
    <w:pPr>
      <w:ind w:left="0" w:right="0" w:firstLine="0"/>
      <w:spacing w:after="57"/>
    </w:pPr>
  </w:style>
  <w:style w:type="paragraph" w:styleId="890">
    <w:name w:val="toc 2"/>
    <w:basedOn w:val="900"/>
    <w:next w:val="900"/>
    <w:uiPriority w:val="39"/>
    <w:unhideWhenUsed/>
    <w:pPr>
      <w:ind w:left="283" w:right="0" w:firstLine="0"/>
      <w:spacing w:after="57"/>
    </w:pPr>
  </w:style>
  <w:style w:type="paragraph" w:styleId="891">
    <w:name w:val="toc 3"/>
    <w:basedOn w:val="900"/>
    <w:next w:val="900"/>
    <w:uiPriority w:val="39"/>
    <w:unhideWhenUsed/>
    <w:pPr>
      <w:ind w:left="567" w:right="0" w:firstLine="0"/>
      <w:spacing w:after="57"/>
    </w:pPr>
  </w:style>
  <w:style w:type="paragraph" w:styleId="892">
    <w:name w:val="toc 4"/>
    <w:basedOn w:val="900"/>
    <w:next w:val="900"/>
    <w:uiPriority w:val="39"/>
    <w:unhideWhenUsed/>
    <w:pPr>
      <w:ind w:left="850" w:right="0" w:firstLine="0"/>
      <w:spacing w:after="57"/>
    </w:pPr>
  </w:style>
  <w:style w:type="paragraph" w:styleId="893">
    <w:name w:val="toc 5"/>
    <w:basedOn w:val="900"/>
    <w:next w:val="900"/>
    <w:uiPriority w:val="39"/>
    <w:unhideWhenUsed/>
    <w:pPr>
      <w:ind w:left="1134" w:right="0" w:firstLine="0"/>
      <w:spacing w:after="57"/>
    </w:pPr>
  </w:style>
  <w:style w:type="paragraph" w:styleId="894">
    <w:name w:val="toc 6"/>
    <w:basedOn w:val="900"/>
    <w:next w:val="900"/>
    <w:uiPriority w:val="39"/>
    <w:unhideWhenUsed/>
    <w:pPr>
      <w:ind w:left="1417" w:right="0" w:firstLine="0"/>
      <w:spacing w:after="57"/>
    </w:pPr>
  </w:style>
  <w:style w:type="paragraph" w:styleId="895">
    <w:name w:val="toc 7"/>
    <w:basedOn w:val="900"/>
    <w:next w:val="900"/>
    <w:uiPriority w:val="39"/>
    <w:unhideWhenUsed/>
    <w:pPr>
      <w:ind w:left="1701" w:right="0" w:firstLine="0"/>
      <w:spacing w:after="57"/>
    </w:pPr>
  </w:style>
  <w:style w:type="paragraph" w:styleId="896">
    <w:name w:val="toc 8"/>
    <w:basedOn w:val="900"/>
    <w:next w:val="900"/>
    <w:uiPriority w:val="39"/>
    <w:unhideWhenUsed/>
    <w:pPr>
      <w:ind w:left="1984" w:right="0" w:firstLine="0"/>
      <w:spacing w:after="57"/>
    </w:pPr>
  </w:style>
  <w:style w:type="paragraph" w:styleId="897">
    <w:name w:val="toc 9"/>
    <w:basedOn w:val="900"/>
    <w:next w:val="900"/>
    <w:uiPriority w:val="39"/>
    <w:unhideWhenUsed/>
    <w:pPr>
      <w:ind w:left="2268" w:right="0" w:firstLine="0"/>
      <w:spacing w:after="57"/>
    </w:pPr>
  </w:style>
  <w:style w:type="paragraph" w:styleId="898">
    <w:name w:val="TOC Heading"/>
    <w:uiPriority w:val="39"/>
    <w:unhideWhenUsed/>
  </w:style>
  <w:style w:type="paragraph" w:styleId="899">
    <w:name w:val="table of figures"/>
    <w:basedOn w:val="900"/>
    <w:next w:val="900"/>
    <w:uiPriority w:val="99"/>
    <w:unhideWhenUsed/>
    <w:pPr>
      <w:spacing w:after="0" w:afterAutospacing="0"/>
    </w:pPr>
  </w:style>
  <w:style w:type="paragraph" w:styleId="900" w:default="1">
    <w:name w:val="Normal"/>
    <w:next w:val="900"/>
    <w:link w:val="900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901">
    <w:name w:val="Заголовок 1"/>
    <w:basedOn w:val="900"/>
    <w:next w:val="901"/>
    <w:link w:val="915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902">
    <w:name w:val="Заголовок 2"/>
    <w:basedOn w:val="900"/>
    <w:next w:val="900"/>
    <w:link w:val="926"/>
    <w:qFormat/>
    <w:pPr>
      <w:keepNext/>
      <w:spacing w:before="240" w:after="60" w:line="240" w:lineRule="auto"/>
      <w:widowControl w:val="off"/>
      <w:outlineLvl w:val="1"/>
    </w:pPr>
    <w:rPr>
      <w:rFonts w:ascii="Arial" w:hAnsi="Arial" w:eastAsia="Times New Roman" w:cs="Times New Roman"/>
      <w:b/>
      <w:bCs/>
      <w:i/>
      <w:iCs/>
      <w:sz w:val="28"/>
      <w:szCs w:val="28"/>
      <w:lang w:val="en-US" w:eastAsia="en-US"/>
    </w:rPr>
  </w:style>
  <w:style w:type="paragraph" w:styleId="903">
    <w:name w:val="Заголовок 3"/>
    <w:basedOn w:val="900"/>
    <w:next w:val="900"/>
    <w:link w:val="927"/>
    <w:qFormat/>
    <w:pPr>
      <w:keepNext/>
      <w:spacing w:before="240" w:after="60" w:line="240" w:lineRule="auto"/>
      <w:widowControl w:val="off"/>
      <w:outlineLvl w:val="2"/>
    </w:pPr>
    <w:rPr>
      <w:rFonts w:ascii="Arial" w:hAnsi="Arial" w:eastAsia="Times New Roman" w:cs="Times New Roman"/>
      <w:b/>
      <w:bCs/>
      <w:sz w:val="26"/>
      <w:szCs w:val="26"/>
      <w:lang w:val="en-US" w:eastAsia="en-US"/>
    </w:rPr>
  </w:style>
  <w:style w:type="paragraph" w:styleId="904">
    <w:name w:val="Заголовок 5"/>
    <w:basedOn w:val="900"/>
    <w:next w:val="900"/>
    <w:link w:val="928"/>
    <w:qFormat/>
    <w:pPr>
      <w:spacing w:before="240" w:after="60" w:line="240" w:lineRule="auto"/>
      <w:widowControl w:val="off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/>
    </w:rPr>
  </w:style>
  <w:style w:type="paragraph" w:styleId="905">
    <w:name w:val="Заголовок 6"/>
    <w:basedOn w:val="900"/>
    <w:next w:val="900"/>
    <w:link w:val="929"/>
    <w:qFormat/>
    <w:pPr>
      <w:spacing w:before="240" w:after="60" w:line="240" w:lineRule="auto"/>
      <w:widowControl w:val="off"/>
      <w:outlineLvl w:val="5"/>
    </w:pPr>
    <w:rPr>
      <w:rFonts w:ascii="Times New Roman" w:hAnsi="Times New Roman" w:eastAsia="Times New Roman" w:cs="Times New Roman"/>
      <w:b/>
      <w:bCs/>
      <w:lang w:val="en-US" w:eastAsia="en-US"/>
    </w:rPr>
  </w:style>
  <w:style w:type="paragraph" w:styleId="906">
    <w:name w:val="Заголовок 7"/>
    <w:basedOn w:val="900"/>
    <w:next w:val="900"/>
    <w:link w:val="930"/>
    <w:qFormat/>
    <w:pPr>
      <w:spacing w:before="240" w:after="60" w:line="240" w:lineRule="auto"/>
      <w:widowControl w:val="off"/>
      <w:outlineLvl w:val="6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07">
    <w:name w:val="Заголовок 8"/>
    <w:basedOn w:val="900"/>
    <w:next w:val="900"/>
    <w:link w:val="931"/>
    <w:qFormat/>
    <w:pPr>
      <w:spacing w:before="240" w:after="60" w:line="240" w:lineRule="auto"/>
      <w:widowControl w:val="off"/>
      <w:outlineLvl w:val="7"/>
    </w:pPr>
    <w:rPr>
      <w:rFonts w:ascii="Times New Roman" w:hAnsi="Times New Roman" w:eastAsia="Times New Roman" w:cs="Times New Roman"/>
      <w:i/>
      <w:iCs/>
      <w:sz w:val="20"/>
      <w:szCs w:val="20"/>
      <w:lang w:val="en-US" w:eastAsia="en-US"/>
    </w:rPr>
  </w:style>
  <w:style w:type="paragraph" w:styleId="908">
    <w:name w:val="Заголовок 9"/>
    <w:basedOn w:val="900"/>
    <w:next w:val="900"/>
    <w:link w:val="932"/>
    <w:qFormat/>
    <w:pPr>
      <w:spacing w:before="240" w:after="60" w:line="240" w:lineRule="auto"/>
      <w:widowControl w:val="off"/>
      <w:outlineLvl w:val="8"/>
    </w:pPr>
    <w:rPr>
      <w:rFonts w:ascii="Arial" w:hAnsi="Arial" w:eastAsia="Times New Roman" w:cs="Times New Roman"/>
      <w:lang w:val="en-US" w:eastAsia="en-US"/>
    </w:rPr>
  </w:style>
  <w:style w:type="character" w:styleId="909">
    <w:name w:val="Основной шрифт абзаца"/>
    <w:next w:val="909"/>
    <w:link w:val="900"/>
    <w:uiPriority w:val="1"/>
    <w:unhideWhenUsed/>
  </w:style>
  <w:style w:type="table" w:styleId="910">
    <w:name w:val="Обычная таблица"/>
    <w:next w:val="910"/>
    <w:link w:val="900"/>
    <w:uiPriority w:val="99"/>
    <w:semiHidden/>
    <w:unhideWhenUsed/>
    <w:tblPr/>
  </w:style>
  <w:style w:type="numbering" w:styleId="911">
    <w:name w:val="Нет списка"/>
    <w:next w:val="911"/>
    <w:link w:val="900"/>
    <w:uiPriority w:val="99"/>
    <w:semiHidden/>
    <w:unhideWhenUsed/>
  </w:style>
  <w:style w:type="paragraph" w:styleId="912">
    <w:name w:val="Текст выноски"/>
    <w:basedOn w:val="900"/>
    <w:next w:val="912"/>
    <w:link w:val="913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13">
    <w:name w:val="Текст выноски Знак"/>
    <w:next w:val="913"/>
    <w:link w:val="912"/>
    <w:semiHidden/>
    <w:rPr>
      <w:rFonts w:ascii="Tahoma" w:hAnsi="Tahoma" w:cs="Tahoma"/>
      <w:sz w:val="16"/>
      <w:szCs w:val="16"/>
    </w:rPr>
  </w:style>
  <w:style w:type="paragraph" w:styleId="914">
    <w:name w:val="Абзац списка"/>
    <w:basedOn w:val="900"/>
    <w:next w:val="914"/>
    <w:link w:val="900"/>
    <w:uiPriority w:val="34"/>
    <w:qFormat/>
    <w:pPr>
      <w:contextualSpacing/>
      <w:ind w:left="720"/>
    </w:pPr>
  </w:style>
  <w:style w:type="character" w:styleId="915">
    <w:name w:val="Заголовок 1 Знак"/>
    <w:next w:val="915"/>
    <w:link w:val="90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916">
    <w:name w:val="Основной текст,Основной тек"/>
    <w:basedOn w:val="900"/>
    <w:next w:val="916"/>
    <w:link w:val="917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917">
    <w:name w:val="Основной текст Знак,Основной тек Знак"/>
    <w:next w:val="917"/>
    <w:link w:val="916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918">
    <w:name w:val="ConsPlusNonformat"/>
    <w:next w:val="918"/>
    <w:link w:val="900"/>
    <w:uiPriority w:val="99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919">
    <w:name w:val="Верхний колонтитул"/>
    <w:basedOn w:val="900"/>
    <w:next w:val="919"/>
    <w:link w:val="920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20">
    <w:name w:val="Верхний колонтитул Знак"/>
    <w:next w:val="920"/>
    <w:link w:val="91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1">
    <w:name w:val="Основной текст с отступом 2"/>
    <w:basedOn w:val="900"/>
    <w:next w:val="921"/>
    <w:link w:val="922"/>
    <w:pPr>
      <w:ind w:left="283"/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22">
    <w:name w:val="Основной текст с отступом 2 Знак"/>
    <w:next w:val="922"/>
    <w:link w:val="92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3">
    <w:name w:val="Нижний колонтитул"/>
    <w:basedOn w:val="900"/>
    <w:next w:val="923"/>
    <w:link w:val="924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4">
    <w:name w:val="Нижний колонтитул Знак"/>
    <w:basedOn w:val="909"/>
    <w:next w:val="924"/>
    <w:link w:val="923"/>
  </w:style>
  <w:style w:type="character" w:styleId="925">
    <w:name w:val="Строгий"/>
    <w:next w:val="925"/>
    <w:link w:val="900"/>
    <w:qFormat/>
    <w:rPr>
      <w:b/>
      <w:bCs/>
    </w:rPr>
  </w:style>
  <w:style w:type="character" w:styleId="926">
    <w:name w:val="Заголовок 2 Знак"/>
    <w:next w:val="926"/>
    <w:link w:val="902"/>
    <w:rPr>
      <w:rFonts w:ascii="Arial" w:hAnsi="Arial" w:eastAsia="Times New Roman" w:cs="Times New Roman"/>
      <w:b/>
      <w:bCs/>
      <w:i/>
      <w:iCs/>
      <w:sz w:val="28"/>
      <w:szCs w:val="28"/>
      <w:lang w:val="en-US" w:eastAsia="en-US"/>
    </w:rPr>
  </w:style>
  <w:style w:type="character" w:styleId="927">
    <w:name w:val="Заголовок 3 Знак"/>
    <w:next w:val="927"/>
    <w:link w:val="903"/>
    <w:rPr>
      <w:rFonts w:ascii="Arial" w:hAnsi="Arial" w:eastAsia="Times New Roman" w:cs="Times New Roman"/>
      <w:b/>
      <w:bCs/>
      <w:sz w:val="26"/>
      <w:szCs w:val="26"/>
      <w:lang w:val="en-US" w:eastAsia="en-US"/>
    </w:rPr>
  </w:style>
  <w:style w:type="character" w:styleId="928">
    <w:name w:val="Заголовок 5 Знак"/>
    <w:next w:val="928"/>
    <w:link w:val="904"/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/>
    </w:rPr>
  </w:style>
  <w:style w:type="character" w:styleId="929">
    <w:name w:val="Заголовок 6 Знак"/>
    <w:next w:val="929"/>
    <w:link w:val="905"/>
    <w:rPr>
      <w:rFonts w:ascii="Times New Roman" w:hAnsi="Times New Roman" w:eastAsia="Times New Roman" w:cs="Times New Roman"/>
      <w:b/>
      <w:bCs/>
      <w:lang w:val="en-US" w:eastAsia="en-US"/>
    </w:rPr>
  </w:style>
  <w:style w:type="character" w:styleId="930">
    <w:name w:val="Заголовок 7 Знак"/>
    <w:next w:val="930"/>
    <w:link w:val="90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31">
    <w:name w:val="Заголовок 8 Знак"/>
    <w:next w:val="931"/>
    <w:link w:val="907"/>
    <w:rPr>
      <w:rFonts w:ascii="Times New Roman" w:hAnsi="Times New Roman" w:eastAsia="Times New Roman" w:cs="Times New Roman"/>
      <w:i/>
      <w:iCs/>
      <w:sz w:val="20"/>
      <w:szCs w:val="20"/>
      <w:lang w:val="en-US" w:eastAsia="en-US"/>
    </w:rPr>
  </w:style>
  <w:style w:type="character" w:styleId="932">
    <w:name w:val="Заголовок 9 Знак"/>
    <w:next w:val="932"/>
    <w:link w:val="908"/>
    <w:rPr>
      <w:rFonts w:ascii="Arial" w:hAnsi="Arial" w:eastAsia="Times New Roman" w:cs="Times New Roman"/>
      <w:lang w:val="en-US" w:eastAsia="en-US"/>
    </w:rPr>
  </w:style>
  <w:style w:type="numbering" w:styleId="933">
    <w:name w:val="Нет списка1"/>
    <w:next w:val="911"/>
    <w:link w:val="900"/>
    <w:semiHidden/>
  </w:style>
  <w:style w:type="paragraph" w:styleId="934">
    <w:name w:val="FR2"/>
    <w:next w:val="934"/>
    <w:link w:val="900"/>
    <w:pPr>
      <w:jc w:val="center"/>
      <w:spacing w:before="360"/>
      <w:widowControl w:val="off"/>
    </w:pPr>
    <w:rPr>
      <w:rFonts w:ascii="Arial" w:hAnsi="Arial" w:eastAsia="Times New Roman"/>
      <w:lang w:val="ru-RU" w:eastAsia="ru-RU" w:bidi="ar-SA"/>
    </w:rPr>
  </w:style>
  <w:style w:type="character" w:styleId="935">
    <w:name w:val="apple-converted-space"/>
    <w:basedOn w:val="909"/>
    <w:next w:val="935"/>
    <w:link w:val="900"/>
  </w:style>
  <w:style w:type="character" w:styleId="936">
    <w:name w:val="Гиперссылка"/>
    <w:next w:val="936"/>
    <w:link w:val="900"/>
    <w:rPr>
      <w:color w:val="000080"/>
      <w:u w:val="single"/>
    </w:rPr>
  </w:style>
  <w:style w:type="character" w:styleId="937">
    <w:name w:val="Основной текст (2)_"/>
    <w:next w:val="937"/>
    <w:link w:val="942"/>
    <w:rPr>
      <w:sz w:val="25"/>
      <w:szCs w:val="25"/>
      <w:shd w:val="clear" w:color="auto" w:fill="ffffff"/>
    </w:rPr>
  </w:style>
  <w:style w:type="character" w:styleId="938">
    <w:name w:val="Заголовок №1_"/>
    <w:next w:val="938"/>
    <w:link w:val="943"/>
    <w:rPr>
      <w:sz w:val="32"/>
      <w:szCs w:val="32"/>
      <w:shd w:val="clear" w:color="auto" w:fill="ffffff"/>
    </w:rPr>
  </w:style>
  <w:style w:type="character" w:styleId="939">
    <w:name w:val="Основной текст_"/>
    <w:next w:val="939"/>
    <w:link w:val="944"/>
    <w:rPr>
      <w:sz w:val="26"/>
      <w:szCs w:val="26"/>
      <w:shd w:val="clear" w:color="auto" w:fill="ffffff"/>
    </w:rPr>
  </w:style>
  <w:style w:type="character" w:styleId="940">
    <w:name w:val="Основной текст + Интервал 3 pt"/>
    <w:next w:val="940"/>
    <w:link w:val="900"/>
    <w:rPr>
      <w:rFonts w:ascii="Times New Roman" w:hAnsi="Times New Roman" w:eastAsia="Times New Roman" w:cs="Times New Roman"/>
      <w:spacing w:val="70"/>
      <w:sz w:val="26"/>
      <w:szCs w:val="26"/>
    </w:rPr>
  </w:style>
  <w:style w:type="character" w:styleId="941">
    <w:name w:val="Заголовок №2_"/>
    <w:next w:val="941"/>
    <w:link w:val="945"/>
    <w:rPr>
      <w:sz w:val="25"/>
      <w:szCs w:val="25"/>
      <w:shd w:val="clear" w:color="auto" w:fill="ffffff"/>
    </w:rPr>
  </w:style>
  <w:style w:type="paragraph" w:styleId="942">
    <w:name w:val="Основной текст (2)"/>
    <w:basedOn w:val="900"/>
    <w:next w:val="942"/>
    <w:link w:val="937"/>
    <w:pPr>
      <w:spacing w:after="0" w:line="0" w:lineRule="atLeast"/>
      <w:shd w:val="clear" w:color="auto" w:fill="ffffff"/>
    </w:pPr>
    <w:rPr>
      <w:sz w:val="25"/>
      <w:szCs w:val="25"/>
    </w:rPr>
  </w:style>
  <w:style w:type="paragraph" w:styleId="943">
    <w:name w:val="Заголовок №1"/>
    <w:basedOn w:val="900"/>
    <w:next w:val="943"/>
    <w:link w:val="938"/>
    <w:pPr>
      <w:spacing w:after="60" w:line="0" w:lineRule="atLeast"/>
      <w:shd w:val="clear" w:color="auto" w:fill="ffffff"/>
      <w:outlineLvl w:val="0"/>
    </w:pPr>
    <w:rPr>
      <w:sz w:val="32"/>
      <w:szCs w:val="32"/>
    </w:rPr>
  </w:style>
  <w:style w:type="paragraph" w:styleId="944">
    <w:name w:val="Основной текст1"/>
    <w:basedOn w:val="900"/>
    <w:next w:val="944"/>
    <w:link w:val="939"/>
    <w:pPr>
      <w:spacing w:before="480" w:after="480" w:line="0" w:lineRule="atLeast"/>
      <w:shd w:val="clear" w:color="auto" w:fill="ffffff"/>
    </w:pPr>
    <w:rPr>
      <w:sz w:val="26"/>
      <w:szCs w:val="26"/>
    </w:rPr>
  </w:style>
  <w:style w:type="paragraph" w:styleId="945">
    <w:name w:val="Заголовок №2"/>
    <w:basedOn w:val="900"/>
    <w:next w:val="945"/>
    <w:link w:val="941"/>
    <w:pPr>
      <w:spacing w:before="360" w:after="240" w:line="295" w:lineRule="exact"/>
      <w:shd w:val="clear" w:color="auto" w:fill="ffffff"/>
      <w:outlineLvl w:val="1"/>
    </w:pPr>
    <w:rPr>
      <w:sz w:val="25"/>
      <w:szCs w:val="25"/>
    </w:rPr>
  </w:style>
  <w:style w:type="paragraph" w:styleId="946">
    <w:name w:val="Style6"/>
    <w:basedOn w:val="900"/>
    <w:next w:val="946"/>
    <w:link w:val="900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7">
    <w:name w:val="Style7"/>
    <w:basedOn w:val="900"/>
    <w:next w:val="947"/>
    <w:link w:val="900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8">
    <w:name w:val="Style10"/>
    <w:basedOn w:val="900"/>
    <w:next w:val="948"/>
    <w:link w:val="900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9">
    <w:name w:val="Style11"/>
    <w:basedOn w:val="900"/>
    <w:next w:val="949"/>
    <w:link w:val="900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0">
    <w:name w:val="Style12"/>
    <w:basedOn w:val="900"/>
    <w:next w:val="950"/>
    <w:link w:val="900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1">
    <w:name w:val="Style13"/>
    <w:basedOn w:val="900"/>
    <w:next w:val="951"/>
    <w:link w:val="900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52">
    <w:name w:val="Font Style17"/>
    <w:next w:val="952"/>
    <w:link w:val="900"/>
    <w:rPr>
      <w:rFonts w:ascii="Times New Roman" w:hAnsi="Times New Roman" w:cs="Times New Roman"/>
      <w:spacing w:val="20"/>
      <w:sz w:val="24"/>
      <w:szCs w:val="24"/>
    </w:rPr>
  </w:style>
  <w:style w:type="character" w:styleId="953">
    <w:name w:val="Font Style18"/>
    <w:next w:val="953"/>
    <w:link w:val="900"/>
    <w:rPr>
      <w:rFonts w:ascii="Times New Roman" w:hAnsi="Times New Roman" w:cs="Times New Roman"/>
      <w:i/>
      <w:iCs/>
      <w:spacing w:val="-20"/>
      <w:sz w:val="22"/>
      <w:szCs w:val="22"/>
    </w:rPr>
  </w:style>
  <w:style w:type="character" w:styleId="954">
    <w:name w:val="Font Style19"/>
    <w:next w:val="954"/>
    <w:link w:val="900"/>
    <w:rPr>
      <w:rFonts w:ascii="Times New Roman" w:hAnsi="Times New Roman" w:cs="Times New Roman"/>
      <w:b/>
      <w:bCs/>
      <w:spacing w:val="20"/>
      <w:sz w:val="20"/>
      <w:szCs w:val="20"/>
    </w:rPr>
  </w:style>
  <w:style w:type="character" w:styleId="955">
    <w:name w:val="Font Style20"/>
    <w:next w:val="955"/>
    <w:link w:val="900"/>
    <w:rPr>
      <w:rFonts w:ascii="Times New Roman" w:hAnsi="Times New Roman" w:cs="Times New Roman"/>
      <w:spacing w:val="10"/>
      <w:sz w:val="22"/>
      <w:szCs w:val="22"/>
    </w:rPr>
  </w:style>
  <w:style w:type="paragraph" w:styleId="956">
    <w:name w:val="Style5"/>
    <w:basedOn w:val="900"/>
    <w:next w:val="956"/>
    <w:link w:val="900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57">
    <w:name w:val="Font Style13"/>
    <w:next w:val="957"/>
    <w:link w:val="900"/>
    <w:rPr>
      <w:rFonts w:ascii="Times New Roman" w:hAnsi="Times New Roman" w:cs="Times New Roman"/>
      <w:b/>
      <w:bCs/>
      <w:sz w:val="26"/>
      <w:szCs w:val="26"/>
    </w:rPr>
  </w:style>
  <w:style w:type="character" w:styleId="958">
    <w:name w:val="Font Style14"/>
    <w:next w:val="958"/>
    <w:link w:val="900"/>
    <w:rPr>
      <w:rFonts w:ascii="Times New Roman" w:hAnsi="Times New Roman" w:cs="Times New Roman"/>
      <w:sz w:val="26"/>
      <w:szCs w:val="26"/>
    </w:rPr>
  </w:style>
  <w:style w:type="paragraph" w:styleId="959">
    <w:name w:val="Style8"/>
    <w:basedOn w:val="900"/>
    <w:next w:val="959"/>
    <w:link w:val="900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60">
    <w:name w:val="Сетка таблицы"/>
    <w:basedOn w:val="910"/>
    <w:next w:val="960"/>
    <w:link w:val="900"/>
    <w:pPr>
      <w:spacing w:after="0" w:line="240" w:lineRule="auto"/>
    </w:pPr>
    <w:rPr>
      <w:rFonts w:ascii="Arial Unicode MS" w:hAnsi="Arial Unicode MS" w:eastAsia="Arial Unicode MS" w:cs="Arial Unicode MS"/>
      <w:sz w:val="20"/>
      <w:szCs w:val="20"/>
      <w:lang w:eastAsia="ru-RU"/>
    </w:rPr>
    <w:tblPr/>
  </w:style>
  <w:style w:type="numbering" w:styleId="961">
    <w:name w:val="Нет списка11"/>
    <w:next w:val="911"/>
    <w:link w:val="900"/>
    <w:semiHidden/>
    <w:unhideWhenUsed/>
  </w:style>
  <w:style w:type="paragraph" w:styleId="962">
    <w:name w:val="ConsPlusTitle"/>
    <w:next w:val="962"/>
    <w:link w:val="900"/>
    <w:uiPriority w:val="99"/>
    <w:pPr>
      <w:widowControl w:val="off"/>
    </w:pPr>
    <w:rPr>
      <w:rFonts w:ascii="Arial" w:hAnsi="Arial" w:eastAsia="Times New Roman" w:cs="Arial"/>
      <w:b/>
      <w:bCs/>
      <w:lang w:val="ru-RU" w:eastAsia="ru-RU" w:bidi="ar-SA"/>
    </w:rPr>
  </w:style>
  <w:style w:type="paragraph" w:styleId="963">
    <w:name w:val="Обычный (веб)"/>
    <w:basedOn w:val="900"/>
    <w:next w:val="963"/>
    <w:link w:val="900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964">
    <w:name w:val="Нет списка2"/>
    <w:next w:val="911"/>
    <w:link w:val="900"/>
    <w:semiHidden/>
  </w:style>
  <w:style w:type="paragraph" w:styleId="965">
    <w:name w:val="ConsNormal"/>
    <w:next w:val="965"/>
    <w:link w:val="900"/>
    <w:pPr>
      <w:ind w:firstLine="720"/>
      <w:widowControl w:val="off"/>
    </w:pPr>
    <w:rPr>
      <w:rFonts w:ascii="Arial" w:hAnsi="Arial" w:eastAsia="Times New Roman"/>
      <w:lang w:val="ru-RU" w:eastAsia="ru-RU" w:bidi="ar-SA"/>
    </w:rPr>
  </w:style>
  <w:style w:type="character" w:styleId="966">
    <w:name w:val="Знак сноски"/>
    <w:next w:val="966"/>
    <w:link w:val="900"/>
    <w:rPr>
      <w:vertAlign w:val="superscript"/>
    </w:rPr>
  </w:style>
  <w:style w:type="paragraph" w:styleId="967">
    <w:name w:val="Маркированный список"/>
    <w:basedOn w:val="900"/>
    <w:next w:val="967"/>
    <w:link w:val="900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68">
    <w:name w:val="Название объекта"/>
    <w:basedOn w:val="900"/>
    <w:next w:val="900"/>
    <w:link w:val="900"/>
    <w:qFormat/>
    <w:pPr>
      <w:spacing w:before="120" w:after="120" w:line="240" w:lineRule="auto"/>
      <w:widowControl w:val="off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969">
    <w:name w:val="Основной текст 2"/>
    <w:basedOn w:val="900"/>
    <w:next w:val="969"/>
    <w:link w:val="970"/>
    <w:pPr>
      <w:spacing w:after="120" w:line="48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70">
    <w:name w:val="Основной текст 2 Знак"/>
    <w:next w:val="970"/>
    <w:link w:val="96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71">
    <w:name w:val="Основной текст 3"/>
    <w:basedOn w:val="900"/>
    <w:next w:val="971"/>
    <w:link w:val="972"/>
    <w:pPr>
      <w:jc w:val="both"/>
      <w:spacing w:after="0" w:line="360" w:lineRule="auto"/>
      <w:widowControl w:val="off"/>
    </w:pPr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character" w:styleId="972">
    <w:name w:val="Основной текст 3 Знак"/>
    <w:next w:val="972"/>
    <w:link w:val="971"/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paragraph" w:styleId="973">
    <w:name w:val="Основной текст с отступом"/>
    <w:basedOn w:val="900"/>
    <w:next w:val="973"/>
    <w:link w:val="974"/>
    <w:pPr>
      <w:ind w:firstLine="709"/>
      <w:jc w:val="both"/>
      <w:spacing w:after="0" w:line="240" w:lineRule="auto"/>
      <w:widowControl w:val="off"/>
    </w:pPr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character" w:styleId="974">
    <w:name w:val="Основной текст с отступом Знак"/>
    <w:next w:val="974"/>
    <w:link w:val="973"/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paragraph" w:styleId="975">
    <w:name w:val="Основной текст с отступом 3"/>
    <w:basedOn w:val="900"/>
    <w:next w:val="975"/>
    <w:link w:val="976"/>
    <w:pPr>
      <w:ind w:left="283"/>
      <w:spacing w:after="120" w:line="240" w:lineRule="auto"/>
      <w:widowControl w:val="off"/>
    </w:pPr>
    <w:rPr>
      <w:rFonts w:ascii="Times New Roman" w:hAnsi="Times New Roman" w:eastAsia="Times New Roman" w:cs="Times New Roman"/>
      <w:sz w:val="16"/>
      <w:szCs w:val="16"/>
      <w:lang w:val="en-US" w:eastAsia="en-US"/>
    </w:rPr>
  </w:style>
  <w:style w:type="character" w:styleId="976">
    <w:name w:val="Основной текст с отступом 3 Знак"/>
    <w:next w:val="976"/>
    <w:link w:val="975"/>
    <w:rPr>
      <w:rFonts w:ascii="Times New Roman" w:hAnsi="Times New Roman" w:eastAsia="Times New Roman" w:cs="Times New Roman"/>
      <w:sz w:val="16"/>
      <w:szCs w:val="16"/>
      <w:lang w:val="en-US" w:eastAsia="en-US"/>
    </w:rPr>
  </w:style>
  <w:style w:type="paragraph" w:styleId="977">
    <w:name w:val="Подпись под рисунком"/>
    <w:basedOn w:val="900"/>
    <w:next w:val="900"/>
    <w:link w:val="900"/>
    <w:semiHidden/>
    <w:pPr>
      <w:jc w:val="center"/>
      <w:spacing w:after="0" w:line="360" w:lineRule="auto"/>
      <w:widowControl w:val="off"/>
    </w:pPr>
    <w:rPr>
      <w:rFonts w:ascii="Courier New" w:hAnsi="Courier New" w:eastAsia="Times New Roman" w:cs="Times New Roman"/>
      <w:sz w:val="28"/>
      <w:szCs w:val="20"/>
      <w:lang w:eastAsia="ru-RU"/>
    </w:rPr>
  </w:style>
  <w:style w:type="paragraph" w:styleId="978">
    <w:name w:val="Текст сноски"/>
    <w:basedOn w:val="900"/>
    <w:next w:val="978"/>
    <w:link w:val="979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79">
    <w:name w:val="Текст сноски Знак"/>
    <w:next w:val="979"/>
    <w:link w:val="978"/>
    <w:rPr>
      <w:rFonts w:ascii="Times New Roman" w:hAnsi="Times New Roman" w:eastAsia="Times New Roman" w:cs="Times New Roman"/>
      <w:sz w:val="20"/>
      <w:szCs w:val="20"/>
      <w:lang w:eastAsia="ru-RU"/>
    </w:rPr>
  </w:style>
  <w:style w:type="table" w:styleId="980">
    <w:name w:val="Сетка таблицы1"/>
    <w:basedOn w:val="910"/>
    <w:next w:val="960"/>
    <w:link w:val="900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  <w:tblPr/>
  </w:style>
  <w:style w:type="paragraph" w:styleId="981">
    <w:name w:val="Схема документа"/>
    <w:basedOn w:val="900"/>
    <w:next w:val="981"/>
    <w:link w:val="982"/>
    <w:pPr>
      <w:spacing w:after="0" w:line="240" w:lineRule="auto"/>
      <w:shd w:val="clear" w:color="auto" w:fill="000080"/>
      <w:widowControl w:val="off"/>
    </w:pPr>
    <w:rPr>
      <w:rFonts w:ascii="Tahoma" w:hAnsi="Tahoma" w:eastAsia="Times New Roman" w:cs="Times New Roman"/>
      <w:sz w:val="20"/>
      <w:szCs w:val="20"/>
      <w:lang w:val="en-US" w:eastAsia="en-US"/>
    </w:rPr>
  </w:style>
  <w:style w:type="character" w:styleId="982">
    <w:name w:val="Схема документа Знак"/>
    <w:next w:val="982"/>
    <w:link w:val="981"/>
    <w:rPr>
      <w:rFonts w:ascii="Tahoma" w:hAnsi="Tahoma" w:eastAsia="Times New Roman" w:cs="Times New Roman"/>
      <w:sz w:val="20"/>
      <w:szCs w:val="20"/>
      <w:shd w:val="clear" w:color="auto" w:fill="000080"/>
      <w:lang w:val="en-US" w:eastAsia="en-US"/>
    </w:rPr>
  </w:style>
  <w:style w:type="paragraph" w:styleId="983">
    <w:name w:val="ConsPlusNormal"/>
    <w:next w:val="983"/>
    <w:link w:val="900"/>
    <w:pPr>
      <w:widowControl w:val="off"/>
    </w:pPr>
    <w:rPr>
      <w:rFonts w:ascii="Times New Roman" w:hAnsi="Times New Roman" w:eastAsia="Times New Roman"/>
      <w:sz w:val="24"/>
      <w:szCs w:val="24"/>
      <w:lang w:val="ru-RU" w:eastAsia="hi-IN" w:bidi="hi-IN"/>
    </w:rPr>
  </w:style>
  <w:style w:type="paragraph" w:styleId="984">
    <w:name w:val="Основной текст с отступом 22"/>
    <w:basedOn w:val="900"/>
    <w:next w:val="984"/>
    <w:link w:val="900"/>
    <w:pPr>
      <w:ind w:left="283"/>
      <w:spacing w:after="120" w:line="480" w:lineRule="auto"/>
      <w:widowControl w:val="off"/>
    </w:pPr>
    <w:rPr>
      <w:rFonts w:ascii="Times New Roman" w:hAnsi="Times New Roman" w:eastAsia="Lucida Sans Unicode" w:cs="Mangal"/>
      <w:sz w:val="24"/>
      <w:szCs w:val="24"/>
      <w:lang w:eastAsia="hi-IN" w:bidi="hi-IN"/>
    </w:rPr>
  </w:style>
  <w:style w:type="paragraph" w:styleId="985">
    <w:name w:val="Стиль1"/>
    <w:basedOn w:val="900"/>
    <w:next w:val="985"/>
    <w:link w:val="900"/>
    <w:pPr>
      <w:keepLines/>
      <w:keepNext/>
      <w:spacing w:after="0" w:line="240" w:lineRule="auto"/>
      <w:widowControl w:val="off"/>
    </w:pPr>
    <w:rPr>
      <w:rFonts w:ascii="Times New Roman" w:hAnsi="Times New Roman" w:eastAsia="Lucida Sans Unicode" w:cs="Mangal"/>
      <w:b/>
      <w:bCs/>
      <w:sz w:val="28"/>
      <w:szCs w:val="28"/>
      <w:lang w:eastAsia="hi-IN" w:bidi="hi-IN"/>
    </w:rPr>
  </w:style>
  <w:style w:type="paragraph" w:styleId="986">
    <w:name w:val="Стиль2"/>
    <w:basedOn w:val="900"/>
    <w:next w:val="986"/>
    <w:link w:val="900"/>
    <w:pPr>
      <w:keepLines/>
      <w:keepNext/>
      <w:spacing w:after="0" w:line="240" w:lineRule="auto"/>
      <w:widowControl w:val="off"/>
    </w:pPr>
    <w:rPr>
      <w:rFonts w:ascii="Times New Roman" w:hAnsi="Times New Roman" w:eastAsia="Lucida Sans Unicode" w:cs="Mangal"/>
      <w:b/>
      <w:bCs/>
      <w:sz w:val="24"/>
      <w:szCs w:val="24"/>
      <w:lang w:eastAsia="hi-IN" w:bidi="hi-IN"/>
    </w:rPr>
  </w:style>
  <w:style w:type="paragraph" w:styleId="987">
    <w:name w:val="Стиль3"/>
    <w:basedOn w:val="984"/>
    <w:next w:val="987"/>
    <w:link w:val="900"/>
    <w:pPr>
      <w:spacing w:after="0" w:line="100" w:lineRule="atLeast"/>
    </w:pPr>
  </w:style>
  <w:style w:type="paragraph" w:styleId="988">
    <w:name w:val="ConsPlusDocList"/>
    <w:next w:val="900"/>
    <w:link w:val="900"/>
    <w:pPr>
      <w:widowControl w:val="off"/>
    </w:pPr>
    <w:rPr>
      <w:rFonts w:ascii="Arial" w:hAnsi="Arial" w:eastAsia="Arial"/>
      <w:lang w:val="ru-RU" w:eastAsia="en-US" w:bidi="ar-SA"/>
    </w:rPr>
  </w:style>
  <w:style w:type="paragraph" w:styleId="989">
    <w:name w:val="Без интервала"/>
    <w:next w:val="989"/>
    <w:link w:val="900"/>
    <w:uiPriority w:val="1"/>
    <w:qFormat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990">
    <w:name w:val="Знак Знак Знак Знак Знак Знак Знак Знак Знак Знак Знак Знак Знак"/>
    <w:basedOn w:val="900"/>
    <w:next w:val="990"/>
    <w:link w:val="900"/>
    <w:pPr>
      <w:spacing w:after="160" w:line="240" w:lineRule="exact"/>
    </w:pPr>
    <w:rPr>
      <w:rFonts w:ascii="Times New Roman" w:hAnsi="Times New Roman" w:eastAsia="SimSun"/>
      <w:b/>
      <w:bCs/>
      <w:sz w:val="28"/>
      <w:szCs w:val="28"/>
      <w:lang w:val="en-US"/>
    </w:rPr>
  </w:style>
  <w:style w:type="character" w:styleId="991" w:default="1">
    <w:name w:val="Default Paragraph Font"/>
    <w:uiPriority w:val="1"/>
    <w:semiHidden/>
    <w:unhideWhenUsed/>
  </w:style>
  <w:style w:type="numbering" w:styleId="992" w:default="1">
    <w:name w:val="No List"/>
    <w:uiPriority w:val="99"/>
    <w:semiHidden/>
    <w:unhideWhenUsed/>
  </w:style>
  <w:style w:type="table" w:styleId="99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revision>25</cp:revision>
  <dcterms:created xsi:type="dcterms:W3CDTF">2022-11-21T01:15:00Z</dcterms:created>
  <dcterms:modified xsi:type="dcterms:W3CDTF">2023-09-26T05:08:12Z</dcterms:modified>
  <cp:version>1048576</cp:version>
</cp:coreProperties>
</file>